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C0E2" w14:textId="2E917EC4" w:rsidR="00324DB5" w:rsidRPr="00324DB5" w:rsidRDefault="00324DB5" w:rsidP="00630E6B">
      <w:pPr>
        <w:jc w:val="center"/>
        <w:rPr>
          <w:rFonts w:ascii="TH SarabunPSK" w:hAnsi="TH SarabunPSK" w:cs="TH SarabunPSK"/>
          <w:b/>
          <w:bCs/>
          <w:sz w:val="34"/>
          <w:szCs w:val="34"/>
          <w:u w:val="thick"/>
        </w:rPr>
      </w:pPr>
      <w:r w:rsidRPr="00324DB5">
        <w:rPr>
          <w:rFonts w:ascii="TH SarabunPSK" w:hAnsi="TH SarabunPSK" w:cs="TH SarabunPSK" w:hint="cs"/>
          <w:b/>
          <w:bCs/>
          <w:noProof/>
          <w:sz w:val="34"/>
          <w:szCs w:val="34"/>
          <w:u w:val="thick"/>
          <w:cs/>
        </w:rPr>
        <w:t>ตัวอย่าง</w:t>
      </w:r>
      <w:r w:rsidRPr="00324DB5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ของ</w:t>
      </w:r>
      <w:r w:rsidRPr="00324DB5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 xml:space="preserve">ตัวบ่งชี้ที่ </w:t>
      </w:r>
      <w:r w:rsidRPr="00324DB5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3.1 </w:t>
      </w:r>
      <w:r w:rsidRPr="00052585">
        <w:rPr>
          <w:rFonts w:ascii="TH SarabunPSK" w:hAnsi="TH SarabunPSK" w:cs="TH SarabunPSK" w:hint="cs"/>
          <w:b/>
          <w:bCs/>
          <w:sz w:val="34"/>
          <w:szCs w:val="34"/>
          <w:highlight w:val="yellow"/>
          <w:u w:val="thick"/>
          <w:cs/>
        </w:rPr>
        <w:t>การรับนักศึกษา</w:t>
      </w:r>
      <w:r w:rsidRPr="00052585">
        <w:rPr>
          <w:rFonts w:ascii="TH SarabunPSK" w:hAnsi="TH SarabunPSK" w:cs="TH SarabunPSK"/>
          <w:b/>
          <w:bCs/>
          <w:sz w:val="34"/>
          <w:szCs w:val="34"/>
          <w:highlight w:val="yellow"/>
          <w:u w:val="thick"/>
          <w:cs/>
        </w:rPr>
        <w:t>ของหลักสูตร</w:t>
      </w:r>
      <w:r w:rsidR="00EC29A1" w:rsidRPr="00052585">
        <w:rPr>
          <w:rFonts w:ascii="TH SarabunPSK" w:hAnsi="TH SarabunPSK" w:cs="TH SarabunPSK"/>
          <w:b/>
          <w:bCs/>
          <w:sz w:val="34"/>
          <w:szCs w:val="34"/>
          <w:highlight w:val="yellow"/>
          <w:u w:val="thick"/>
        </w:rPr>
        <w:t>…………………..</w:t>
      </w:r>
    </w:p>
    <w:p w14:paraId="2FE91E9F" w14:textId="430D9963" w:rsidR="004F2415" w:rsidRPr="00E854CA" w:rsidRDefault="00EC29A1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1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="00EF176E" w:rsidRPr="00E854CA">
        <w:rPr>
          <w:rFonts w:ascii="TH SarabunPSK" w:hAnsi="TH SarabunPSK" w:cs="TH SarabunPSK" w:hint="cs"/>
          <w:b/>
          <w:bCs/>
          <w:sz w:val="28"/>
          <w:u w:val="single"/>
          <w:cs/>
        </w:rPr>
        <w:t>การรับนักศึกษา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102"/>
      </w:tblGrid>
      <w:tr w:rsidR="006A3889" w:rsidRPr="0085633B" w14:paraId="363A53B1" w14:textId="77777777" w:rsidTr="00E854CA">
        <w:trPr>
          <w:tblHeader/>
        </w:trPr>
        <w:tc>
          <w:tcPr>
            <w:tcW w:w="1975" w:type="dxa"/>
          </w:tcPr>
          <w:p w14:paraId="1D488AC3" w14:textId="77777777" w:rsidR="006A3889" w:rsidRPr="00E854CA" w:rsidRDefault="00AF0B56" w:rsidP="00E854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ตัวบ่งชี้ </w:t>
            </w:r>
          </w:p>
        </w:tc>
        <w:tc>
          <w:tcPr>
            <w:tcW w:w="7375" w:type="dxa"/>
          </w:tcPr>
          <w:p w14:paraId="03001BE2" w14:textId="77777777" w:rsidR="006A3889" w:rsidRPr="00E854CA" w:rsidRDefault="00E854CA" w:rsidP="00E854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6A3889" w:rsidRPr="0085633B" w14:paraId="672B0A68" w14:textId="77777777" w:rsidTr="00CF71F8">
        <w:tc>
          <w:tcPr>
            <w:tcW w:w="1975" w:type="dxa"/>
          </w:tcPr>
          <w:p w14:paraId="76A975AE" w14:textId="77777777" w:rsidR="006A3889" w:rsidRPr="0085633B" w:rsidRDefault="00AF0B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3.1 </w:t>
            </w:r>
            <w:r w:rsidR="006A3889" w:rsidRPr="008563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การรับนักศึกษา</w:t>
            </w:r>
          </w:p>
        </w:tc>
        <w:tc>
          <w:tcPr>
            <w:tcW w:w="7375" w:type="dxa"/>
          </w:tcPr>
          <w:p w14:paraId="5E1496E2" w14:textId="77777777" w:rsidR="00E45686" w:rsidRPr="00630E6B" w:rsidRDefault="00E45686" w:rsidP="00A1056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30E6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ระบบและกลไกในการรับนักศึกษา</w:t>
            </w:r>
          </w:p>
          <w:p w14:paraId="56ED53E9" w14:textId="77777777" w:rsidR="00E45686" w:rsidRPr="0085633B" w:rsidRDefault="00E45686" w:rsidP="00E854CA">
            <w:pPr>
              <w:ind w:firstLine="365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หลักสูตรฯ มีระบบและกลไกในการรับนักศึกษาโดยใช้กระบวนการ 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PDCA </w:t>
            </w:r>
            <w:r w:rsidR="007F484C" w:rsidRPr="0085633B">
              <w:rPr>
                <w:rFonts w:ascii="TH SarabunPSK" w:hAnsi="TH SarabunPSK" w:cs="TH SarabunPSK" w:hint="cs"/>
                <w:sz w:val="28"/>
                <w:cs/>
              </w:rPr>
              <w:t>เป็นพื้นฐานกล่าวคือ</w:t>
            </w:r>
          </w:p>
          <w:p w14:paraId="69B8FC7D" w14:textId="0756E884" w:rsidR="00E45686" w:rsidRPr="00EC29A1" w:rsidRDefault="00E45686" w:rsidP="00E854CA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การวางแผนการรับนักศึกษา</w:t>
            </w:r>
            <w:r w:rsidR="000078C3" w:rsidRPr="000078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E25345" w:rsidRPr="0085633B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8E5C43" w:rsidRPr="0085633B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หลักสูตรร่วมกันทบทวนเอกสาร</w:t>
            </w:r>
            <w:r w:rsidR="00E25345" w:rsidRPr="00E854CA">
              <w:rPr>
                <w:rFonts w:ascii="TH SarabunPSK" w:hAnsi="TH SarabunPSK" w:cs="TH SarabunPSK" w:hint="cs"/>
                <w:spacing w:val="-7"/>
                <w:sz w:val="28"/>
                <w:cs/>
              </w:rPr>
              <w:t>และข้อ</w:t>
            </w:r>
            <w:r w:rsidRPr="00E854CA">
              <w:rPr>
                <w:rFonts w:ascii="TH SarabunPSK" w:hAnsi="TH SarabunPSK" w:cs="TH SarabunPSK" w:hint="cs"/>
                <w:spacing w:val="-7"/>
                <w:sz w:val="28"/>
                <w:cs/>
              </w:rPr>
              <w:t>ที่เกี่ยวข้องกับการรับนักศึกษา</w:t>
            </w:r>
            <w:r w:rsidR="00863630" w:rsidRPr="00E854CA">
              <w:rPr>
                <w:rFonts w:ascii="TH SarabunPSK" w:hAnsi="TH SarabunPSK" w:cs="TH SarabunPSK" w:hint="cs"/>
                <w:spacing w:val="-7"/>
                <w:sz w:val="28"/>
                <w:cs/>
              </w:rPr>
              <w:t>จาก</w:t>
            </w:r>
            <w:r w:rsidR="00863630" w:rsidRPr="00A63A7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ปีการศึกษา </w:t>
            </w:r>
            <w:r w:rsidR="00863630" w:rsidRPr="00A63A78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25</w:t>
            </w:r>
            <w:r w:rsidR="00EC29A1" w:rsidRPr="00A63A7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.......</w:t>
            </w:r>
            <w:r w:rsidR="00E25345" w:rsidRPr="00E854CA">
              <w:rPr>
                <w:rFonts w:ascii="TH SarabunPSK" w:hAnsi="TH SarabunPSK" w:cs="TH SarabunPSK" w:hint="cs"/>
                <w:spacing w:val="-7"/>
                <w:sz w:val="28"/>
                <w:cs/>
              </w:rPr>
              <w:t>เช่น แผนพัฒนา</w:t>
            </w:r>
            <w:r w:rsidR="00EC29A1">
              <w:rPr>
                <w:rFonts w:ascii="TH SarabunPSK" w:hAnsi="TH SarabunPSK" w:cs="TH SarabunPSK" w:hint="cs"/>
                <w:spacing w:val="-7"/>
                <w:sz w:val="28"/>
                <w:cs/>
              </w:rPr>
              <w:t>วิทยาลัย</w:t>
            </w:r>
            <w:r w:rsidR="00E25345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ผลการประเมินการรับนักศึกษาและการเตรียมความพร้อม และผลการศึกษาของนักศึกษา เป็นต้น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เพื่อวางแผน</w:t>
            </w:r>
            <w:r w:rsidRPr="008563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กำหนดจำนวนรับนักศึกษา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7D0B43"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หลักสูตรฯ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52F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Pr="008563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กณฑ์การรับนักศึกษา กระบวนการรับนักศึกษา และเครื่องมือที่ใช้ในการคัดเลือกที่เหมาะสม</w:t>
            </w:r>
            <w:r w:rsidR="00E25345" w:rsidRPr="008563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25345" w:rsidRPr="0085633B">
              <w:rPr>
                <w:rFonts w:ascii="TH SarabunPSK" w:hAnsi="TH SarabunPSK" w:cs="TH SarabunPSK" w:hint="cs"/>
                <w:sz w:val="28"/>
                <w:cs/>
              </w:rPr>
              <w:t xml:space="preserve">ตลอดจนการเตรียมความพร้อมก่อนเข้าศึกษา </w:t>
            </w:r>
            <w:r w:rsidR="009632C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เอกสารอ้างอิง </w:t>
            </w:r>
            <w:r w:rsidR="00EC29A1">
              <w:rPr>
                <w:rFonts w:ascii="TH SarabunPSK" w:hAnsi="TH SarabunPSK" w:cs="TH SarabunPSK"/>
                <w:sz w:val="28"/>
                <w:highlight w:val="yellow"/>
              </w:rPr>
              <w:t xml:space="preserve">: </w:t>
            </w:r>
            <w:r w:rsidR="009632C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วาระการประชุมคณะกรรมการบริหา</w:t>
            </w:r>
            <w:r w:rsid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รสถานศึกษา</w:t>
            </w:r>
            <w:r w:rsidR="009632C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</w:p>
          <w:p w14:paraId="78BB485C" w14:textId="1C9AE6F8" w:rsidR="00E45686" w:rsidRPr="0085633B" w:rsidRDefault="00E45686" w:rsidP="00E854CA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การดำเนินการรับนักศึกษา</w:t>
            </w:r>
            <w:r w:rsidR="000078C3" w:rsidRPr="000078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ตามกรอบแผนงานที่กำหนด</w:t>
            </w:r>
          </w:p>
          <w:p w14:paraId="43D3E26A" w14:textId="0473E60E" w:rsidR="007F1B1F" w:rsidRPr="00EC29A1" w:rsidRDefault="00E45686" w:rsidP="00E854CA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การประเมิน</w:t>
            </w:r>
            <w:r w:rsidR="00645CB4"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กระบวนการ</w:t>
            </w: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รับนักศึกษา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โดยการสำรวจความพึงพอใจของผู้ที่เกี่ยวข้องกับกระบวนการ</w:t>
            </w:r>
            <w:r w:rsidR="00BA45A7" w:rsidRPr="0085633B">
              <w:rPr>
                <w:rFonts w:ascii="TH SarabunPSK" w:hAnsi="TH SarabunPSK" w:cs="TH SarabunPSK" w:hint="cs"/>
                <w:sz w:val="28"/>
                <w:cs/>
              </w:rPr>
              <w:t>รับนักศึกษา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และทำการรวบรวมข้อมูลที่เกี่ยวข้องจากการจัดการศึกษามาร่วมทำการวิเคราะห์และสังเคราะห์เพื่อหาจุดแข็งและจุดอ่อน และกำหนดมาตรการรองรับในปีต่อ ๆ ไป</w:t>
            </w:r>
            <w:r w:rsidR="009632C7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C29A1" w:rsidRPr="00EC29A1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(เอกสารอ้างอิง : </w:t>
            </w:r>
            <w:r w:rsidR="009632C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วาระการประชุม</w:t>
            </w:r>
            <w:r w:rsid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ฯ </w:t>
            </w:r>
            <w:r w:rsidR="00EC29A1">
              <w:rPr>
                <w:rFonts w:ascii="TH SarabunPSK" w:hAnsi="TH SarabunPSK" w:cs="TH SarabunPSK"/>
                <w:sz w:val="28"/>
                <w:highlight w:val="yellow"/>
              </w:rPr>
              <w:t>/</w:t>
            </w:r>
            <w:r w:rsid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รายงานบัณฑิตวิทยาลัย</w:t>
            </w:r>
            <w:r w:rsidR="009632C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</w:p>
          <w:p w14:paraId="32A1D30D" w14:textId="6D4D6AAB" w:rsidR="0004147F" w:rsidRDefault="00645CB4" w:rsidP="00E854CA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</w:t>
            </w:r>
            <w:r w:rsidR="00E45686"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ปรับปรุงกระบวนการรับนักศึกษา</w:t>
            </w:r>
            <w:r w:rsidR="000078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F1B1F" w:rsidRPr="0085633B">
              <w:rPr>
                <w:rFonts w:ascii="TH SarabunPSK" w:hAnsi="TH SarabunPSK" w:cs="TH SarabunPSK" w:hint="cs"/>
                <w:sz w:val="28"/>
                <w:cs/>
              </w:rPr>
              <w:t xml:space="preserve">โดยการนำมาตรการที่ได้จากข้อที่ </w:t>
            </w:r>
            <w:r w:rsidR="0004147F" w:rsidRPr="0085633B">
              <w:rPr>
                <w:rFonts w:ascii="TH SarabunPSK" w:hAnsi="TH SarabunPSK" w:cs="TH SarabunPSK"/>
                <w:sz w:val="28"/>
              </w:rPr>
              <w:t>3</w:t>
            </w:r>
            <w:r w:rsidR="009632C7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ลงสู่</w:t>
            </w:r>
            <w:r w:rsidR="000078C3" w:rsidRPr="0085633B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 w:rsidR="009632C7" w:rsidRPr="0085633B">
              <w:rPr>
                <w:rFonts w:ascii="TH SarabunPSK" w:hAnsi="TH SarabunPSK" w:cs="TH SarabunPSK" w:hint="cs"/>
                <w:sz w:val="28"/>
                <w:cs/>
              </w:rPr>
              <w:t>ในภาคการศึกษาและปีการศึกษาต่อไป</w:t>
            </w:r>
            <w:r w:rsidR="00EC29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52A6BB3" w14:textId="77777777" w:rsidR="00E854CA" w:rsidRDefault="00E854CA" w:rsidP="00E854CA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9092A6C" w14:textId="696FE35C" w:rsidR="0024690D" w:rsidRPr="00EC29A1" w:rsidRDefault="0004147F" w:rsidP="00EC29A1">
            <w:pPr>
              <w:spacing w:line="330" w:lineRule="exac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30E6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มีการนำระบบและกลไกในการรับนักศึกษาไปสู่การปฏิบัติ</w:t>
            </w:r>
            <w:r w:rsidR="00EC29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ปี</w:t>
            </w:r>
            <w:r w:rsidR="0024690D" w:rsidRPr="00630E6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การศึกษา </w:t>
            </w:r>
            <w:r w:rsidR="00EC29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...........</w:t>
            </w:r>
            <w:r w:rsidR="0024690D" w:rsidRPr="008563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FAD181F" w14:textId="77777777" w:rsidR="006A3889" w:rsidRPr="00630E6B" w:rsidRDefault="00474158" w:rsidP="00572CA6">
            <w:pPr>
              <w:spacing w:line="330" w:lineRule="exac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30E6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การวางแผน</w:t>
            </w:r>
            <w:r w:rsidR="00761760" w:rsidRPr="00630E6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การรับนักศึกษา</w:t>
            </w:r>
          </w:p>
          <w:p w14:paraId="6E834183" w14:textId="703DE5A3" w:rsidR="00CF71F8" w:rsidRPr="0085633B" w:rsidRDefault="0004147F" w:rsidP="00EC29A1">
            <w:pPr>
              <w:spacing w:line="330" w:lineRule="exact"/>
              <w:ind w:firstLine="702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จากข้อมูลผลการดำเนินการของหลักสูตรฯ ในปีการศึกษา </w:t>
            </w:r>
            <w:r w:rsidRPr="0085633B">
              <w:rPr>
                <w:rFonts w:ascii="TH SarabunPSK" w:hAnsi="TH SarabunPSK" w:cs="TH SarabunPSK"/>
                <w:sz w:val="28"/>
              </w:rPr>
              <w:t>25</w:t>
            </w:r>
            <w:r w:rsidR="00EC29A1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พบว่า </w:t>
            </w:r>
            <w:r w:rsidR="009F0550" w:rsidRPr="0085633B">
              <w:rPr>
                <w:rFonts w:ascii="TH SarabunPSK" w:hAnsi="TH SarabunPSK" w:cs="TH SarabunPSK" w:hint="cs"/>
                <w:sz w:val="28"/>
                <w:cs/>
              </w:rPr>
              <w:t>มีประเด็นที่</w:t>
            </w:r>
            <w:r w:rsidR="009F0550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สำคัญคือ </w:t>
            </w:r>
            <w:r w:rsidR="009F0550" w:rsidRPr="00690CF7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การรับ</w:t>
            </w:r>
            <w:r w:rsidR="00B4122F" w:rsidRPr="00690CF7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นักศึกษา</w:t>
            </w:r>
            <w:r w:rsidR="000931E2" w:rsidRPr="00690CF7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ไม่เป็นไปตามเป้าหมาย</w:t>
            </w:r>
            <w:r w:rsidR="000931E2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24690D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จากตารางข</w:t>
            </w:r>
            <w:r w:rsidR="00406520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้างต้น หลักสูตร</w:t>
            </w:r>
            <w:r w:rsidR="008E5C43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ฯ </w:t>
            </w:r>
            <w:r w:rsidR="00406520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รับนักศึกษาได้ </w:t>
            </w:r>
            <w:r w:rsidR="00406520" w:rsidRPr="00EC29A1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1</w:t>
            </w:r>
            <w:r w:rsidR="00406520" w:rsidRPr="00EC29A1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5</w:t>
            </w:r>
            <w:r w:rsidR="00406520" w:rsidRPr="00EC29A1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 คน</w:t>
            </w:r>
            <w:r w:rsidR="00690CF7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406520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เทียบกับเป้าหมาย </w:t>
            </w:r>
            <w:r w:rsidR="00406520" w:rsidRPr="00EC29A1">
              <w:rPr>
                <w:rFonts w:ascii="TH SarabunPSK" w:hAnsi="TH SarabunPSK" w:cs="TH SarabunPSK"/>
                <w:sz w:val="28"/>
                <w:highlight w:val="yellow"/>
              </w:rPr>
              <w:t>20</w:t>
            </w:r>
            <w:r w:rsidR="0024690D" w:rsidRPr="00EC29A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="0024690D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5A66" w:rsidRPr="0085633B">
              <w:rPr>
                <w:rFonts w:ascii="TH SarabunPSK" w:hAnsi="TH SarabunPSK" w:cs="TH SarabunPSK" w:hint="cs"/>
                <w:sz w:val="28"/>
                <w:cs/>
              </w:rPr>
              <w:t>ซึ่งจากการ</w:t>
            </w:r>
            <w:r w:rsidR="00135A66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ประชุมของ</w:t>
            </w:r>
            <w:r w:rsidR="00CD053D" w:rsidRPr="00690CF7">
              <w:rPr>
                <w:rFonts w:ascii="TH SarabunPSK" w:hAnsi="TH SarabunPSK" w:cs="TH SarabunPSK"/>
                <w:spacing w:val="-7"/>
                <w:sz w:val="28"/>
                <w:cs/>
              </w:rPr>
              <w:t>คณะกรรมการบริหารหลักสูตร</w:t>
            </w:r>
            <w:r w:rsidR="00EC29A1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B4122F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B4122F" w:rsidRPr="00EC29A1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(</w:t>
            </w:r>
            <w:r w:rsidR="002021E0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ระบุวันที่ </w:t>
            </w:r>
            <w:r w:rsidR="002021E0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: …../</w:t>
            </w:r>
            <w:r w:rsidR="00B4122F" w:rsidRPr="00EC29A1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 </w:t>
            </w:r>
            <w:r w:rsidR="002021E0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……..</w:t>
            </w:r>
            <w:r w:rsidR="00B4122F" w:rsidRPr="00EC29A1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 25</w:t>
            </w:r>
            <w:r w:rsidR="00EC29A1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......</w:t>
            </w:r>
            <w:r w:rsidR="00B4122F" w:rsidRPr="00EC29A1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)</w:t>
            </w:r>
            <w:r w:rsidR="00CD053D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0931E2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สรุปว่า</w:t>
            </w:r>
            <w:r w:rsidR="00135A66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ในปีการศึกษา </w:t>
            </w:r>
            <w:r w:rsidR="00135A66" w:rsidRPr="00690CF7">
              <w:rPr>
                <w:rFonts w:ascii="TH SarabunPSK" w:hAnsi="TH SarabunPSK" w:cs="TH SarabunPSK"/>
                <w:spacing w:val="-7"/>
                <w:sz w:val="28"/>
              </w:rPr>
              <w:t>25</w:t>
            </w:r>
            <w:r w:rsidR="00EC29A1">
              <w:rPr>
                <w:rFonts w:ascii="TH SarabunPSK" w:hAnsi="TH SarabunPSK" w:cs="TH SarabunPSK" w:hint="cs"/>
                <w:spacing w:val="-7"/>
                <w:sz w:val="28"/>
                <w:cs/>
              </w:rPr>
              <w:t>........</w:t>
            </w:r>
            <w:r w:rsidR="00CD053D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หลักสูตร</w:t>
            </w:r>
            <w:r w:rsidR="005079DE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ฯ</w:t>
            </w:r>
            <w:r w:rsidR="005079DE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B0710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กำหนดเป้าหมายการ</w:t>
            </w:r>
            <w:r w:rsidR="000931E2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รับนักศึกษา</w:t>
            </w:r>
            <w:r w:rsidR="00B81A2C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รวม</w:t>
            </w:r>
            <w:r w:rsidR="00CF71F8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CA6687" w:rsidRPr="00CA6687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3</w:t>
            </w:r>
            <w:r w:rsidR="00CF71F8" w:rsidRPr="00CA6687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0 </w:t>
            </w:r>
            <w:r w:rsidR="00CF71F8" w:rsidRPr="00CA6687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คน</w:t>
            </w:r>
            <w:r w:rsidR="00CF71F8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CD053D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โดย</w:t>
            </w:r>
            <w:r w:rsidR="00CD053D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71F8" w:rsidRPr="0085633B">
              <w:rPr>
                <w:rFonts w:ascii="TH SarabunPSK" w:hAnsi="TH SarabunPSK" w:cs="TH SarabunPSK" w:hint="cs"/>
                <w:sz w:val="28"/>
                <w:cs/>
              </w:rPr>
              <w:t xml:space="preserve">ตามความต้องการของตลาดแรงงาน และสภาพความพร้อมของอาจารย์ประจำที่มีอยู่ </w:t>
            </w:r>
            <w:r w:rsidR="00CD053D" w:rsidRPr="0085633B">
              <w:rPr>
                <w:rFonts w:ascii="TH SarabunPSK" w:hAnsi="TH SarabunPSK" w:cs="TH SarabunPSK" w:hint="cs"/>
                <w:sz w:val="28"/>
                <w:cs/>
              </w:rPr>
              <w:t>จนกว่าจะได้นักศึกษาตามเป้าหมาย</w:t>
            </w:r>
            <w:r w:rsidR="00645CB4" w:rsidRPr="0085633B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  <w:p w14:paraId="3C754024" w14:textId="7E356F9A" w:rsidR="0024239F" w:rsidRPr="0085633B" w:rsidRDefault="000931E2" w:rsidP="00572CA6">
            <w:pPr>
              <w:pStyle w:val="ListParagraph"/>
              <w:numPr>
                <w:ilvl w:val="0"/>
                <w:numId w:val="2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="00CD053D" w:rsidRPr="0085633B">
              <w:rPr>
                <w:rFonts w:ascii="TH SarabunPSK" w:hAnsi="TH SarabunPSK" w:cs="TH SarabunPSK" w:hint="cs"/>
                <w:sz w:val="28"/>
                <w:cs/>
              </w:rPr>
              <w:t>ประชาสัมพันธ์เชิงรุกไปยังกลุ่มเป้าหมาย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ให้ทั่วถึงมากขึ้น</w:t>
            </w:r>
            <w:r w:rsidR="007B7A43"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โดยเฉพาะ</w:t>
            </w:r>
            <w:r w:rsidR="007B7A43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นักศึกษา</w:t>
            </w:r>
            <w:r w:rsidR="00CA6687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สาขา..........</w:t>
            </w:r>
          </w:p>
          <w:p w14:paraId="792A8129" w14:textId="152293C0" w:rsidR="007B7A43" w:rsidRPr="0085633B" w:rsidRDefault="007B7A43" w:rsidP="00572CA6">
            <w:pPr>
              <w:pStyle w:val="ListParagraph"/>
              <w:numPr>
                <w:ilvl w:val="0"/>
                <w:numId w:val="2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/>
                <w:sz w:val="28"/>
                <w:cs/>
              </w:rPr>
              <w:t>เกณฑ์การรับนักศึกษา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จะ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CA6687">
              <w:rPr>
                <w:rFonts w:ascii="TH SarabunPSK" w:hAnsi="TH SarabunPSK" w:cs="TH SarabunPSK"/>
                <w:sz w:val="28"/>
                <w:highlight w:val="yellow"/>
              </w:rPr>
              <w:t>GPAX</w:t>
            </w:r>
            <w:r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ไม่น้อยกว่า</w:t>
            </w:r>
            <w:r w:rsidRPr="00CA6687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CA6687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CA6687">
              <w:rPr>
                <w:rFonts w:ascii="TH SarabunPSK" w:hAnsi="TH SarabunPSK" w:cs="TH SarabunPSK"/>
                <w:sz w:val="28"/>
                <w:highlight w:val="yellow"/>
                <w:cs/>
              </w:rPr>
              <w:t>.00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EAA0B29" w14:textId="35AF8715" w:rsidR="00761760" w:rsidRDefault="0024239F" w:rsidP="00572CA6">
            <w:pPr>
              <w:pStyle w:val="ListParagraph"/>
              <w:numPr>
                <w:ilvl w:val="0"/>
                <w:numId w:val="2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กระบวนกา</w:t>
            </w:r>
            <w:r w:rsidR="009F0550" w:rsidRPr="00690CF7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รรับนักศึกษาใช้การสอบข้อเขียน </w:t>
            </w:r>
            <w:r w:rsidR="009F0550" w:rsidRPr="00CA6687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ในรายวิชา</w:t>
            </w:r>
            <w:r w:rsidR="00CA6687" w:rsidRPr="00CA6687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คณิตศาสตร์</w:t>
            </w:r>
            <w:r w:rsidR="009F0550" w:rsidRPr="00CA6687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 </w:t>
            </w:r>
            <w:r w:rsidR="007B7A43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วิชา</w:t>
            </w:r>
            <w:r w:rsidR="00CA6687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วิทยาศาสตร์</w:t>
            </w:r>
            <w:r w:rsidR="007B7A43" w:rsidRPr="00CA6687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7B7A43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วิชา</w:t>
            </w:r>
            <w:r w:rsidR="00CA6687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ภาษาอังกฤษ วิชา..........</w:t>
            </w:r>
            <w:r w:rsidR="0002313E" w:rsidRPr="0002313E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วิชาชีพเฉพาะ.......</w:t>
            </w:r>
            <w:r w:rsidR="009F0550" w:rsidRPr="0085633B">
              <w:rPr>
                <w:rFonts w:ascii="TH SarabunPSK" w:hAnsi="TH SarabunPSK" w:cs="TH SarabunPSK" w:hint="cs"/>
                <w:sz w:val="28"/>
                <w:cs/>
              </w:rPr>
              <w:t>โดยนักศึกษาที่ได้</w:t>
            </w:r>
            <w:r w:rsidR="009F0550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คะแนนน้อยกว่า </w:t>
            </w:r>
            <w:r w:rsidR="009F0550" w:rsidRPr="00CA6687">
              <w:rPr>
                <w:rFonts w:ascii="TH SarabunPSK" w:hAnsi="TH SarabunPSK" w:cs="TH SarabunPSK"/>
                <w:sz w:val="28"/>
                <w:highlight w:val="yellow"/>
              </w:rPr>
              <w:t xml:space="preserve">50% </w:t>
            </w:r>
            <w:r w:rsidR="009F0550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สอบตก</w:t>
            </w:r>
            <w:r w:rsidR="009F0550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นักศึกษาที่สอบผ่านจะเข้าสัมภาษณ์โดยอาจารย์ประจำหลักสูตร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</w:t>
            </w:r>
            <w:r w:rsidR="009F0550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ในปีการศึกษา </w:t>
            </w:r>
            <w:r w:rsidR="009F0550" w:rsidRPr="00CA6687">
              <w:rPr>
                <w:rFonts w:ascii="TH SarabunPSK" w:hAnsi="TH SarabunPSK" w:cs="TH SarabunPSK"/>
                <w:sz w:val="28"/>
                <w:highlight w:val="yellow"/>
              </w:rPr>
              <w:t>25</w:t>
            </w:r>
            <w:r w:rsidR="00CA6687" w:rsidRPr="00CA66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="009F0550" w:rsidRPr="00CA6687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</w:p>
          <w:p w14:paraId="26E53718" w14:textId="77777777" w:rsidR="00CA6687" w:rsidRPr="0085633B" w:rsidRDefault="00CA6687" w:rsidP="00CA6687">
            <w:pPr>
              <w:pStyle w:val="ListParagraph"/>
              <w:spacing w:line="33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7B1B1C" w14:textId="77777777" w:rsidR="00761760" w:rsidRPr="00E854CA" w:rsidRDefault="00761760" w:rsidP="00572CA6">
            <w:pPr>
              <w:spacing w:line="33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การดำเนินการรับนักศึกษา</w:t>
            </w:r>
          </w:p>
          <w:p w14:paraId="69CBB458" w14:textId="63F62C8B" w:rsidR="00761760" w:rsidRPr="009C40B1" w:rsidRDefault="00474158" w:rsidP="00572CA6">
            <w:pPr>
              <w:pStyle w:val="ListParagraph"/>
              <w:numPr>
                <w:ilvl w:val="0"/>
                <w:numId w:val="3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E854CA">
              <w:rPr>
                <w:rFonts w:ascii="TH SarabunPSK" w:hAnsi="TH SarabunPSK" w:cs="TH SarabunPSK" w:hint="cs"/>
                <w:spacing w:val="-5"/>
                <w:sz w:val="28"/>
                <w:cs/>
              </w:rPr>
              <w:t>สาขาวิชาดำเนินการการประชาสัมพันธ์การรับนักศึกษา</w:t>
            </w:r>
            <w:r w:rsidR="00BD5E49" w:rsidRPr="00E854CA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ผ่านทางสื่อต่าง ๆ ได้แก่ </w:t>
            </w:r>
            <w:r w:rsidR="00840881" w:rsidRPr="00E854CA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840881" w:rsidRPr="00E854CA">
              <w:rPr>
                <w:rFonts w:ascii="TH SarabunPSK" w:hAnsi="TH SarabunPSK" w:cs="TH SarabunPSK"/>
                <w:spacing w:val="-5"/>
                <w:sz w:val="28"/>
              </w:rPr>
              <w:t>website</w:t>
            </w:r>
            <w:r w:rsidR="00840881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="00840881" w:rsidRPr="0085633B">
              <w:rPr>
                <w:rFonts w:ascii="TH SarabunPSK" w:hAnsi="TH SarabunPSK" w:cs="TH SarabunPSK" w:hint="cs"/>
                <w:sz w:val="28"/>
                <w:cs/>
              </w:rPr>
              <w:t xml:space="preserve">ต่าง ๆ </w:t>
            </w:r>
            <w:proofErr w:type="spellStart"/>
            <w:r w:rsidR="00840881" w:rsidRPr="0085633B">
              <w:rPr>
                <w:rFonts w:ascii="TH SarabunPSK" w:hAnsi="TH SarabunPSK" w:cs="TH SarabunPSK"/>
                <w:sz w:val="28"/>
              </w:rPr>
              <w:t>facebook</w:t>
            </w:r>
            <w:proofErr w:type="spellEnd"/>
            <w:r w:rsidR="00840881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และการ</w:t>
            </w:r>
            <w:r w:rsidR="00BD5E49" w:rsidRPr="0085633B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อาจารย์เข้า</w:t>
            </w:r>
            <w:r w:rsidR="00BD5E49" w:rsidRPr="0085633B">
              <w:rPr>
                <w:rFonts w:ascii="TH SarabunPSK" w:hAnsi="TH SarabunPSK" w:cs="TH SarabunPSK"/>
                <w:sz w:val="28"/>
                <w:cs/>
              </w:rPr>
              <w:t>ประชาสัมพันธ์ชี้แจงนักศึกษาที่กำลังจะจบการศึกษา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ที่วิทยาลัย</w:t>
            </w:r>
            <w:r w:rsidR="009C40B1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E854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5CB4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9C40B1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ระบุวันที่ประชาสัมพันธ์ </w:t>
            </w:r>
            <w:r w:rsidR="009C40B1" w:rsidRPr="009C40B1">
              <w:rPr>
                <w:rFonts w:ascii="TH SarabunPSK" w:hAnsi="TH SarabunPSK" w:cs="TH SarabunPSK"/>
                <w:sz w:val="28"/>
                <w:highlight w:val="yellow"/>
              </w:rPr>
              <w:t xml:space="preserve">: </w:t>
            </w:r>
            <w:r w:rsidR="009C40B1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วันที่......เดือน..........พ.ศ.</w:t>
            </w:r>
            <w:r w:rsidR="00645CB4" w:rsidRPr="009C40B1">
              <w:rPr>
                <w:rFonts w:ascii="TH SarabunPSK" w:hAnsi="TH SarabunPSK" w:cs="TH SarabunPSK"/>
                <w:sz w:val="28"/>
                <w:highlight w:val="yellow"/>
              </w:rPr>
              <w:t xml:space="preserve"> 25</w:t>
            </w:r>
            <w:r w:rsidR="009C40B1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="009C40B1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หลักฐานการประชาสัมพันธ์</w:t>
            </w:r>
            <w:r w:rsidR="00645CB4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) </w:t>
            </w:r>
            <w:r w:rsidR="00840881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</w:p>
          <w:p w14:paraId="46D2967E" w14:textId="5C498B4E" w:rsidR="00840881" w:rsidRPr="0085633B" w:rsidRDefault="005C6FDC" w:rsidP="00572CA6">
            <w:pPr>
              <w:pStyle w:val="ListParagraph"/>
              <w:numPr>
                <w:ilvl w:val="0"/>
                <w:numId w:val="3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 w:rsidR="00840881" w:rsidRPr="0085633B">
              <w:rPr>
                <w:rFonts w:ascii="TH SarabunPSK" w:hAnsi="TH SarabunPSK" w:cs="TH SarabunPSK" w:hint="cs"/>
                <w:sz w:val="28"/>
                <w:cs/>
              </w:rPr>
              <w:t>ประชุมร่วมกันในการประกาศรายชื่อผู้มีสิทธิ์สอบข้อเขียนและสอบสัมภาษณ์และประกาศรายชื่อ</w:t>
            </w:r>
            <w:r w:rsidR="00556AF9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ซึ่งพบว่า </w:t>
            </w:r>
            <w:r w:rsidR="00AE02FB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ภาคการศึกษาที่ 1/</w:t>
            </w:r>
            <w:r w:rsidR="00556AF9" w:rsidRPr="009C40B1">
              <w:rPr>
                <w:rFonts w:ascii="TH SarabunPSK" w:hAnsi="TH SarabunPSK" w:cs="TH SarabunPSK"/>
                <w:sz w:val="28"/>
                <w:highlight w:val="yellow"/>
              </w:rPr>
              <w:t>25</w:t>
            </w:r>
            <w:r w:rsidR="009C40B1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556AF9" w:rsidRPr="009C40B1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556AF9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มีจำนวนนักศึกษาที่มีสิทธิ์สอบ</w:t>
            </w:r>
            <w:r w:rsidR="00E11149"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Pr="009C40B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คน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11CCB" w:rsidRPr="00E93AC4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(</w:t>
            </w:r>
            <w:r w:rsidR="009C40B1" w:rsidRPr="00E93AC4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หลักฐานอ้างอิง </w:t>
            </w:r>
            <w:r w:rsidR="009C40B1" w:rsidRPr="00E93AC4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; </w:t>
            </w:r>
            <w:r w:rsidR="00011CCB" w:rsidRPr="00E93AC4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วาระการประชุมคณะกรรมการ</w:t>
            </w:r>
            <w:r w:rsidR="00011CCB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บริหารหลักสูตร</w:t>
            </w:r>
            <w:r w:rsidR="00982B06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C40B1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ลว.</w:t>
            </w:r>
            <w:r w:rsidR="00E93A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982B06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/………/</w:t>
            </w:r>
            <w:r w:rsidR="00982B06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25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…….</w:t>
            </w:r>
            <w:r w:rsidR="00E93AC4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หรือ ประกาศรายชื่อ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มีสิทธิ์สอบข้อเขียนและสอบสัมภาษณ์</w:t>
            </w:r>
            <w:r w:rsidR="00E93A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ลว.</w:t>
            </w:r>
            <w:r w:rsidR="00E93A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....... 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/………/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25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…….</w:t>
            </w:r>
            <w:r w:rsid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</w:t>
            </w:r>
            <w:r w:rsidR="00011CCB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  <w:r w:rsidR="00CD303B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7E449A6" w14:textId="0F585DD9" w:rsidR="00AE02FB" w:rsidRPr="00E93AC4" w:rsidRDefault="00840881" w:rsidP="00572CA6">
            <w:pPr>
              <w:pStyle w:val="ListParagraph"/>
              <w:numPr>
                <w:ilvl w:val="0"/>
                <w:numId w:val="3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ดำเนินการสอบข้อเขียน</w:t>
            </w:r>
            <w:r w:rsidR="00556AF9" w:rsidRPr="0085633B">
              <w:rPr>
                <w:rFonts w:ascii="TH SarabunPSK" w:hAnsi="TH SarabunPSK" w:cs="TH SarabunPSK" w:hint="cs"/>
                <w:sz w:val="28"/>
                <w:cs/>
              </w:rPr>
              <w:t>และสอบ</w:t>
            </w:r>
            <w:r w:rsidR="00C96F3B" w:rsidRPr="0085633B">
              <w:rPr>
                <w:rFonts w:ascii="TH SarabunPSK" w:hAnsi="TH SarabunPSK" w:cs="TH SarabunPSK" w:hint="cs"/>
                <w:sz w:val="28"/>
                <w:cs/>
              </w:rPr>
              <w:t>สัมภาษณ์</w:t>
            </w:r>
            <w:r w:rsidR="00E93AC4">
              <w:rPr>
                <w:rFonts w:ascii="TH SarabunPSK" w:hAnsi="TH SarabunPSK" w:cs="TH SarabunPSK" w:hint="cs"/>
                <w:sz w:val="28"/>
                <w:cs/>
              </w:rPr>
              <w:t xml:space="preserve">ในวันที่  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....... 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/………/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25</w:t>
            </w:r>
            <w:r w:rsidR="00E93AC4" w:rsidRPr="00E93AC4">
              <w:rPr>
                <w:rFonts w:ascii="TH SarabunPSK" w:hAnsi="TH SarabunPSK" w:cs="TH SarabunPSK"/>
                <w:sz w:val="28"/>
                <w:highlight w:val="yellow"/>
              </w:rPr>
              <w:t>…….</w:t>
            </w:r>
            <w:r w:rsid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</w:t>
            </w:r>
            <w:r w:rsidR="00982B06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6F3B" w:rsidRPr="0085633B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646A40" w:rsidRPr="0085633B">
              <w:rPr>
                <w:rFonts w:ascii="TH SarabunPSK" w:hAnsi="TH SarabunPSK" w:cs="TH SarabunPSK" w:hint="cs"/>
                <w:sz w:val="28"/>
                <w:cs/>
              </w:rPr>
              <w:t>นักศึกษาสอบข้อเขียน</w:t>
            </w:r>
            <w:r w:rsidR="005C6FDC" w:rsidRPr="0085633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646A40" w:rsidRPr="0085633B">
              <w:rPr>
                <w:rFonts w:ascii="TH SarabunPSK" w:hAnsi="TH SarabunPSK" w:cs="TH SarabunPSK" w:hint="cs"/>
                <w:sz w:val="28"/>
                <w:cs/>
              </w:rPr>
              <w:t xml:space="preserve">การสอบสัมภาษณ์ โดยการสอบสัมภาษณ์เป็นการสอบทักษะการฟัง การคิดวิเคราะห์ การนำเสนอ โดยได้เปิดโอกาสให้นักศึกษาสอบถามข้อมูลต่าง ๆ เกี่ยวกับหลักสูตร </w:t>
            </w:r>
            <w:r w:rsidR="00646A40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เช่น ทุนการศึกษา ผลสำเร็จของการดำเนินการของหลักสูตร</w:t>
            </w:r>
            <w:r w:rsidR="005079DE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ฯ 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ตลอดจนการมีงานทำของ</w:t>
            </w:r>
            <w:r w:rsidR="00646A40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บัณฑิตที่จบการศึกษา เป็นต้น</w:t>
            </w:r>
          </w:p>
          <w:p w14:paraId="6E072C9A" w14:textId="24470AE8" w:rsidR="00E93AC4" w:rsidRPr="00E93AC4" w:rsidRDefault="005C6FDC" w:rsidP="00572CA6">
            <w:pPr>
              <w:pStyle w:val="ListParagraph"/>
              <w:numPr>
                <w:ilvl w:val="0"/>
                <w:numId w:val="3"/>
              </w:numPr>
              <w:spacing w:line="330" w:lineRule="exact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85633B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ประชุมร่วมกัน</w:t>
            </w:r>
            <w:r w:rsidR="00646A40" w:rsidRPr="0085633B">
              <w:rPr>
                <w:rFonts w:ascii="TH SarabunPSK" w:hAnsi="TH SarabunPSK" w:cs="TH SarabunPSK" w:hint="cs"/>
                <w:sz w:val="28"/>
                <w:cs/>
              </w:rPr>
              <w:t>ในการประกาศรายชื่อผู้ที่สอบผ่าน</w:t>
            </w:r>
            <w:r w:rsidR="00982B06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 xml:space="preserve">โดยได้นำข้อมูลผลการสอบข้อเขียนและผลการสอบสัมภาษณ์มาเปรียบเทียบกับผลที่ได้ในปีการศึกษา </w:t>
            </w:r>
            <w:r w:rsidR="008F4A0D" w:rsidRPr="00E93AC4">
              <w:rPr>
                <w:rFonts w:ascii="TH SarabunPSK" w:hAnsi="TH SarabunPSK" w:cs="TH SarabunPSK"/>
                <w:sz w:val="28"/>
                <w:highlight w:val="yellow"/>
              </w:rPr>
              <w:t>25</w:t>
            </w:r>
            <w:r w:rsidR="00E93AC4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 xml:space="preserve">ซึ่งพบว่า </w:t>
            </w:r>
            <w:r w:rsidR="008F4A0D" w:rsidRPr="00E93AC4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มีผลการดำเนินการที่ดีขึ้นเล็กน้อย คือ ผลสอบได้คะแนนอยู่ในช่วงร้อยละ 60 ถึง 75 เทียบกับ </w:t>
            </w:r>
            <w:r w:rsidR="008F4A0D" w:rsidRPr="00E93AC4">
              <w:rPr>
                <w:rFonts w:ascii="TH SarabunPSK" w:hAnsi="TH SarabunPSK" w:cs="TH SarabunPSK" w:hint="cs"/>
                <w:spacing w:val="-8"/>
                <w:sz w:val="28"/>
                <w:highlight w:val="yellow"/>
                <w:cs/>
              </w:rPr>
              <w:t>ในช่วงร้อยละ 55 ถึง 75</w:t>
            </w:r>
            <w:r w:rsidR="008F4A0D" w:rsidRPr="00572CA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(หลักฐานอ้างอิง </w:t>
            </w:r>
            <w:r w:rsidR="00E93AC4" w:rsidRPr="00E93AC4">
              <w:rPr>
                <w:rFonts w:ascii="TH SarabunPSK" w:hAnsi="TH SarabunPSK" w:cs="TH SarabunPSK"/>
                <w:spacing w:val="-8"/>
                <w:sz w:val="28"/>
                <w:highlight w:val="yellow"/>
              </w:rPr>
              <w:t xml:space="preserve">; </w:t>
            </w:r>
            <w:r w:rsidR="00E93AC4" w:rsidRPr="00E93AC4">
              <w:rPr>
                <w:rFonts w:ascii="TH SarabunPSK" w:hAnsi="TH SarabunPSK" w:cs="TH SarabunPSK"/>
                <w:spacing w:val="-8"/>
                <w:sz w:val="28"/>
                <w:highlight w:val="yellow"/>
                <w:cs/>
              </w:rPr>
              <w:t xml:space="preserve">วาระการประชุมคณะกรรมการบริหารหลักสูตร ลว. ....... /………/ 25……. </w:t>
            </w:r>
          </w:p>
          <w:p w14:paraId="5528CF6C" w14:textId="6B7BDF25" w:rsidR="00E93AC4" w:rsidRPr="00E93AC4" w:rsidRDefault="00AE7172" w:rsidP="00E93AC4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pacing w:val="-7"/>
                <w:sz w:val="28"/>
                <w:highlight w:val="yellow"/>
              </w:rPr>
            </w:pPr>
            <w:r w:rsidRPr="00E93AC4">
              <w:rPr>
                <w:rFonts w:ascii="TH SarabunPSK" w:hAnsi="TH SarabunPSK" w:cs="TH SarabunPSK" w:hint="cs"/>
                <w:spacing w:val="-7"/>
                <w:sz w:val="28"/>
                <w:cs/>
              </w:rPr>
              <w:t>ประกาศรายชื่อผู้ที่สอบผ่านและผู้ที่สอบผ่าน</w:t>
            </w:r>
            <w:r w:rsidR="00630E6B" w:rsidRPr="00E93AC4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E93AC4" w:rsidRPr="00E93AC4">
              <w:rPr>
                <w:rFonts w:ascii="TH SarabunPSK" w:hAnsi="TH SarabunPSK" w:cs="TH SarabunPSK"/>
                <w:spacing w:val="-7"/>
                <w:sz w:val="28"/>
                <w:highlight w:val="yellow"/>
                <w:cs/>
              </w:rPr>
              <w:t xml:space="preserve">(หลักฐานอ้างอิง </w:t>
            </w:r>
            <w:r w:rsidR="00E93AC4" w:rsidRPr="00E93AC4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; </w:t>
            </w:r>
            <w:r w:rsidR="00E93AC4" w:rsidRPr="00E93AC4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ประกาศ............</w:t>
            </w:r>
            <w:r w:rsidR="00E93AC4" w:rsidRPr="00E93AC4">
              <w:rPr>
                <w:rFonts w:ascii="TH SarabunPSK" w:hAnsi="TH SarabunPSK" w:cs="TH SarabunPSK"/>
                <w:spacing w:val="-7"/>
                <w:sz w:val="28"/>
                <w:highlight w:val="yellow"/>
                <w:cs/>
              </w:rPr>
              <w:t xml:space="preserve"> ลว. ....... /………/ 25……. </w:t>
            </w:r>
          </w:p>
          <w:p w14:paraId="34D70F0F" w14:textId="19AA4179" w:rsidR="00761760" w:rsidRPr="00E93AC4" w:rsidRDefault="00761760" w:rsidP="00E854CA">
            <w:pPr>
              <w:pStyle w:val="ListParagraph"/>
              <w:numPr>
                <w:ilvl w:val="0"/>
                <w:numId w:val="3"/>
              </w:numPr>
              <w:spacing w:line="33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93AC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การประเมินกระบวนการรับนักศึกษา</w:t>
            </w:r>
          </w:p>
          <w:p w14:paraId="39698BD7" w14:textId="3CCF5BCA" w:rsidR="00761760" w:rsidRPr="0085633B" w:rsidRDefault="00BA45A7" w:rsidP="00E854CA">
            <w:pPr>
              <w:ind w:firstLine="365"/>
              <w:jc w:val="thaiDistribute"/>
              <w:rPr>
                <w:rFonts w:ascii="TH SarabunPSK" w:hAnsi="TH SarabunPSK" w:cs="TH SarabunPSK"/>
                <w:sz w:val="28"/>
              </w:rPr>
            </w:pPr>
            <w:r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สาขาวิชา</w:t>
            </w:r>
            <w:r w:rsidR="00591991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ดำเนินการสำรวจความพึงพอใจของผู้ที่เกี่ยวข้องกับกระบวนการรับนักศึกษาโดยการใช้</w:t>
            </w:r>
            <w:r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การสัมภาษณ์</w:t>
            </w:r>
            <w:r w:rsidR="00591991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หรือแบบสอบถาม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6F8D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ระบุวันที่ดำเนินกิจกรรม ......./...../..........</w:t>
            </w:r>
            <w:r w:rsidR="00186F8D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  <w:r w:rsidR="00186F8D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ซึ่งพบประเด็นที่น่าสนใจคือ</w:t>
            </w:r>
          </w:p>
          <w:p w14:paraId="21268555" w14:textId="5F0C5CDF" w:rsidR="00BD5E49" w:rsidRPr="0085633B" w:rsidRDefault="00BA45A7" w:rsidP="00E854CA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นักศึกษาพอใจในกระบวนการรับนักศึกษาเป็นอย่างมาก โดยเฉพาะในการสอบสัมภาษณ์ที่เปิดโอกาสให้นักศึกษาได้สอบถาม</w:t>
            </w:r>
            <w:r w:rsidR="00FC0584" w:rsidRPr="0085633B">
              <w:rPr>
                <w:rFonts w:ascii="TH SarabunPSK" w:hAnsi="TH SarabunPSK" w:cs="TH SarabunPSK" w:hint="cs"/>
                <w:sz w:val="28"/>
                <w:cs/>
              </w:rPr>
              <w:t xml:space="preserve">ประเด็นต่าง ๆ ที่นักศึกษาสนใจ เช่น </w:t>
            </w:r>
            <w:r w:rsidR="00591991">
              <w:rPr>
                <w:rFonts w:ascii="TH SarabunPSK" w:hAnsi="TH SarabunPSK" w:cs="TH SarabunPSK" w:hint="cs"/>
                <w:sz w:val="28"/>
                <w:cs/>
              </w:rPr>
              <w:t xml:space="preserve">วิธีการเรียนการสอน </w:t>
            </w:r>
            <w:r w:rsidR="00FC0584" w:rsidRPr="0085633B">
              <w:rPr>
                <w:rFonts w:ascii="TH SarabunPSK" w:hAnsi="TH SarabunPSK" w:cs="TH SarabunPSK" w:hint="cs"/>
                <w:sz w:val="28"/>
                <w:cs/>
              </w:rPr>
              <w:t xml:space="preserve">สิ่งสนับสนุนการเรียนรู้ </w:t>
            </w:r>
            <w:r w:rsidR="00FC0584" w:rsidRPr="00630E6B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โอกาสความก้าวหน้าและผลความสำเร็จของบัณฑิตที่จบการศึกษา เป็นต้น </w:t>
            </w:r>
            <w:r w:rsidR="00394C4E" w:rsidRPr="00630E6B">
              <w:rPr>
                <w:rFonts w:ascii="TH SarabunPSK" w:hAnsi="TH SarabunPSK" w:cs="TH SarabunPSK" w:hint="cs"/>
                <w:spacing w:val="-7"/>
                <w:sz w:val="28"/>
                <w:cs/>
              </w:rPr>
              <w:t>อย่างไรก็ตาม</w:t>
            </w:r>
            <w:r w:rsidR="00394C4E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นักศึกษาให้ข้อเสนอแนะให้เพิ่มข้อมูลดังกล่าวในการเผยแพร่ประชาสัมพันธ์หลักสูตรด้วย</w:t>
            </w:r>
          </w:p>
          <w:p w14:paraId="700AE7D4" w14:textId="6BE97E06" w:rsidR="003A5BC7" w:rsidRPr="00591991" w:rsidRDefault="00146A14" w:rsidP="00591991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นักศึกษาที่สอบผ่านมีความต้องการในการเตรียมความพร้อม</w:t>
            </w:r>
            <w:r w:rsidR="00E97A48" w:rsidRPr="0085633B">
              <w:rPr>
                <w:rFonts w:ascii="TH SarabunPSK" w:hAnsi="TH SarabunPSK" w:cs="TH SarabunPSK" w:hint="cs"/>
                <w:sz w:val="28"/>
                <w:cs/>
              </w:rPr>
              <w:t>เกี่ยวกับการใช้ห้องสมุด และมีความต้องการให้สาขาวิชาจัดการทบทวนรายวิชาพื้นฐานที่จำเป็น</w:t>
            </w:r>
            <w:r w:rsidR="003A5BC7" w:rsidRPr="00591991">
              <w:rPr>
                <w:rFonts w:ascii="TH SarabunPSK" w:hAnsi="TH SarabunPSK" w:cs="TH SarabunPSK" w:hint="cs"/>
                <w:sz w:val="28"/>
                <w:cs/>
              </w:rPr>
              <w:t>ซึ่งผล</w:t>
            </w:r>
            <w:r w:rsidR="00AE7172" w:rsidRPr="0059199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AE7172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ประเมินถูก</w:t>
            </w:r>
            <w:r w:rsidR="005C6FDC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นำเข้าที่ประชุม</w:t>
            </w:r>
            <w:r w:rsidR="005C6FDC" w:rsidRPr="00591991">
              <w:rPr>
                <w:rFonts w:ascii="TH SarabunPSK" w:hAnsi="TH SarabunPSK" w:cs="TH SarabunPSK"/>
                <w:sz w:val="28"/>
                <w:highlight w:val="yellow"/>
                <w:cs/>
              </w:rPr>
              <w:t>คณะกรรมการบริหารหลักสูตร</w:t>
            </w:r>
            <w:r w:rsidR="005C6FDC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AE7172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ระบุวันที่........</w:t>
            </w:r>
            <w:r w:rsidR="00AE7172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054F1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/........</w:t>
            </w:r>
            <w:r w:rsidR="00AE7172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 25</w:t>
            </w:r>
            <w:r w:rsidR="00054F1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AE7172" w:rsidRPr="0059199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  <w:r w:rsidR="00AE7172" w:rsidRPr="005919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6FDC" w:rsidRPr="00591991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AE7172" w:rsidRPr="00591991">
              <w:rPr>
                <w:rFonts w:ascii="TH SarabunPSK" w:hAnsi="TH SarabunPSK" w:cs="TH SarabunPSK" w:hint="cs"/>
                <w:sz w:val="28"/>
                <w:cs/>
              </w:rPr>
              <w:t>เตรียม</w:t>
            </w:r>
            <w:r w:rsidR="00AE7172" w:rsidRPr="00591991">
              <w:rPr>
                <w:rFonts w:ascii="TH SarabunPSK" w:hAnsi="TH SarabunPSK" w:cs="TH SarabunPSK" w:hint="cs"/>
                <w:spacing w:val="-7"/>
                <w:sz w:val="28"/>
                <w:cs/>
              </w:rPr>
              <w:t>ความพร้อมของนักศึกษาก่อนการเข้าศึกษา และ</w:t>
            </w:r>
            <w:r w:rsidR="005C6FDC" w:rsidRPr="00591991">
              <w:rPr>
                <w:rFonts w:ascii="TH SarabunPSK" w:hAnsi="TH SarabunPSK" w:cs="TH SarabunPSK" w:hint="cs"/>
                <w:spacing w:val="-7"/>
                <w:sz w:val="28"/>
                <w:cs/>
              </w:rPr>
              <w:t>ปรับปรุงกระบวนการ</w:t>
            </w:r>
            <w:r w:rsidR="005C6FDC" w:rsidRPr="00591991">
              <w:rPr>
                <w:rFonts w:ascii="TH SarabunPSK" w:hAnsi="TH SarabunPSK" w:cs="TH SarabunPSK" w:hint="cs"/>
                <w:sz w:val="28"/>
                <w:cs/>
              </w:rPr>
              <w:t>รับนักศึกษา</w:t>
            </w:r>
            <w:r w:rsidR="00054F13">
              <w:rPr>
                <w:rFonts w:ascii="TH SarabunPSK" w:hAnsi="TH SarabunPSK" w:cs="TH SarabunPSK" w:hint="cs"/>
                <w:sz w:val="28"/>
                <w:cs/>
              </w:rPr>
              <w:t xml:space="preserve">ในปีการศึกษา  </w:t>
            </w:r>
            <w:r w:rsidR="00054F13" w:rsidRPr="00054F13">
              <w:rPr>
                <w:rFonts w:ascii="TH SarabunPSK" w:hAnsi="TH SarabunPSK" w:cs="TH SarabunPSK"/>
                <w:sz w:val="28"/>
                <w:highlight w:val="yellow"/>
              </w:rPr>
              <w:t>25……..</w:t>
            </w:r>
          </w:p>
          <w:p w14:paraId="6D6C90E5" w14:textId="77777777" w:rsidR="00761760" w:rsidRPr="00E854CA" w:rsidRDefault="00761760" w:rsidP="00E854C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การปรับปรุง</w:t>
            </w:r>
            <w:r w:rsidR="00863630"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พัฒนา</w:t>
            </w: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กระบวนการรับนักศึกษา</w:t>
            </w:r>
          </w:p>
          <w:p w14:paraId="78FF9C25" w14:textId="3C9EF240" w:rsidR="008F4A0D" w:rsidRPr="0085633B" w:rsidRDefault="00982B06" w:rsidP="00E854CA">
            <w:pPr>
              <w:ind w:firstLine="455"/>
              <w:jc w:val="thaiDistribute"/>
              <w:rPr>
                <w:rFonts w:ascii="TH SarabunPSK" w:hAnsi="TH SarabunPSK" w:cs="TH SarabunPSK"/>
                <w:sz w:val="28"/>
              </w:rPr>
            </w:pPr>
            <w:r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ใน</w:t>
            </w:r>
            <w:r w:rsidR="00054F13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="00BD5E49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054F13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นี้ </w:t>
            </w:r>
            <w:r w:rsidR="003B1623"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หลักสูตรใช้ผลการประเมิน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ภาพรวมของกระบวน</w:t>
            </w:r>
            <w:r w:rsidR="003B1623" w:rsidRPr="0085633B">
              <w:rPr>
                <w:rFonts w:ascii="TH SarabunPSK" w:hAnsi="TH SarabunPSK" w:cs="TH SarabunPSK" w:hint="cs"/>
                <w:sz w:val="28"/>
                <w:cs/>
              </w:rPr>
              <w:t>กา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3B1623" w:rsidRPr="0085633B">
              <w:rPr>
                <w:rFonts w:ascii="TH SarabunPSK" w:hAnsi="TH SarabunPSK" w:cs="TH SarabunPSK" w:hint="cs"/>
                <w:sz w:val="28"/>
                <w:cs/>
              </w:rPr>
              <w:t xml:space="preserve">รับในปีการศึกษา </w:t>
            </w:r>
            <w:r w:rsidR="003B1623" w:rsidRPr="0002313E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25</w:t>
            </w:r>
            <w:r w:rsidR="0002313E" w:rsidRPr="0002313E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="000231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โดยได้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ปรับปรุงและพัฒนาการ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>ประชาสัมพันธ์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หลักสูตรให้เป็น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>เชิง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รุก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  <w:r w:rsidR="008F4A0D" w:rsidRPr="0085633B">
              <w:rPr>
                <w:rFonts w:ascii="TH SarabunPSK" w:hAnsi="TH SarabunPSK" w:cs="TH SarabunPSK" w:hint="cs"/>
                <w:sz w:val="28"/>
                <w:cs/>
              </w:rPr>
              <w:t xml:space="preserve">ไปยังกลุ่มเป้าหมาย ให้ทั่วถึงมากขึ้น </w:t>
            </w:r>
            <w:r w:rsidR="008F4A0D" w:rsidRPr="00F366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โดยเฉพาะนักศึกษา</w:t>
            </w:r>
            <w:r w:rsidR="00054F13" w:rsidRPr="00F366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สาขา..........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="00BD5E49" w:rsidRPr="0085633B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อาจารย์เข้า</w:t>
            </w:r>
            <w:r w:rsidR="00BD5E49" w:rsidRPr="0085633B">
              <w:rPr>
                <w:rFonts w:ascii="TH SarabunPSK" w:hAnsi="TH SarabunPSK" w:cs="TH SarabunPSK"/>
                <w:sz w:val="28"/>
                <w:cs/>
              </w:rPr>
              <w:t>ประชาสัมพันธ์ชี้แจงนักศึกษาที่กำลังจะจบการศึกษา</w:t>
            </w:r>
            <w:r w:rsidR="00BD5E49" w:rsidRPr="00F366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ที่วิทยาลัย</w:t>
            </w:r>
            <w:r w:rsidR="00054F13" w:rsidRPr="00F366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</w:t>
            </w:r>
          </w:p>
          <w:p w14:paraId="01163A7F" w14:textId="77777777" w:rsidR="008F4A0D" w:rsidRPr="00E854CA" w:rsidRDefault="00863630" w:rsidP="00E854C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ผลการปรับปรุง</w:t>
            </w:r>
          </w:p>
          <w:p w14:paraId="4CCEC1C6" w14:textId="2C56A58C" w:rsidR="008F4A0D" w:rsidRDefault="008F4A0D" w:rsidP="00E854CA">
            <w:pPr>
              <w:ind w:firstLine="455"/>
              <w:jc w:val="thaiDistribute"/>
              <w:rPr>
                <w:rFonts w:ascii="TH SarabunPSK" w:hAnsi="TH SarabunPSK" w:cs="TH SarabunPSK"/>
                <w:sz w:val="28"/>
              </w:rPr>
            </w:pPr>
            <w:r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ใน</w:t>
            </w:r>
            <w:r w:rsidR="00052585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="00E11149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การศึกษาที่</w:t>
            </w:r>
            <w:r w:rsidR="00052585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="00425875"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หลักสูตรรับนักศึกษา</w:t>
            </w:r>
            <w:r w:rsidR="00425875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ได้</w:t>
            </w:r>
            <w:r w:rsidR="00052585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จำนวน.........</w:t>
            </w:r>
            <w:r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AE02FB" w:rsidRPr="0085633B">
              <w:rPr>
                <w:rFonts w:ascii="TH SarabunPSK" w:hAnsi="TH SarabunPSK" w:cs="TH SarabunPSK" w:hint="cs"/>
                <w:sz w:val="28"/>
                <w:cs/>
              </w:rPr>
              <w:t>เท่ากับ</w:t>
            </w:r>
            <w:r w:rsidR="00052585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การศึกษาที่</w:t>
            </w:r>
            <w:r w:rsidR="000525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5E49" w:rsidRPr="00052585">
              <w:rPr>
                <w:rFonts w:ascii="TH SarabunPSK" w:hAnsi="TH SarabunPSK" w:cs="TH SarabunPSK"/>
                <w:sz w:val="28"/>
                <w:highlight w:val="yellow"/>
              </w:rPr>
              <w:t>25</w:t>
            </w:r>
            <w:r w:rsidR="00052585" w:rsidRPr="00052585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โดยมี</w:t>
            </w:r>
            <w:r w:rsidR="00AE02FB" w:rsidRPr="0085633B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BD5E49" w:rsidRPr="0085633B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BD5E49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วิทยา</w:t>
            </w:r>
            <w:r w:rsidR="005172FB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ลัย</w:t>
            </w:r>
            <w:r w:rsidR="00CB0273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.............จำนวน</w:t>
            </w:r>
            <w:r w:rsidR="00425875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CB0273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FA0841" w:rsidRPr="00CB027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="00406520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="00406520" w:rsidRPr="0085633B">
              <w:rPr>
                <w:rFonts w:ascii="TH SarabunPSK" w:hAnsi="TH SarabunPSK" w:cs="TH SarabunPSK" w:hint="cs"/>
                <w:sz w:val="28"/>
                <w:cs/>
              </w:rPr>
              <w:t>ซึ่งแสดงให้เห็นว่า การทำการประชาสัมพันธ์เชิงรุกอาจารย์เข้า</w:t>
            </w:r>
            <w:r w:rsidR="00406520" w:rsidRPr="0085633B">
              <w:rPr>
                <w:rFonts w:ascii="TH SarabunPSK" w:hAnsi="TH SarabunPSK" w:cs="TH SarabunPSK"/>
                <w:sz w:val="28"/>
                <w:cs/>
              </w:rPr>
              <w:t>ประชาสัมพันธ์ชี้แจงนักศึกษาที่กำลังจะจบการศึกษา</w:t>
            </w:r>
            <w:r w:rsidR="00406520" w:rsidRPr="0085633B">
              <w:rPr>
                <w:rFonts w:ascii="TH SarabunPSK" w:hAnsi="TH SarabunPSK" w:cs="TH SarabunPSK" w:hint="cs"/>
                <w:sz w:val="28"/>
                <w:cs/>
              </w:rPr>
              <w:t>ช่วยดึงดูดนักศึกษาให้เข้าศึกษาในหลักสูตรได้มากขึ้น</w:t>
            </w:r>
          </w:p>
          <w:p w14:paraId="2FDFD30E" w14:textId="77777777" w:rsidR="00276329" w:rsidRPr="00E854CA" w:rsidRDefault="00276329" w:rsidP="0027632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การประเมินกระบวนการรับนักศึกษา</w:t>
            </w:r>
          </w:p>
          <w:p w14:paraId="38B08386" w14:textId="33269192" w:rsidR="00276329" w:rsidRPr="0085633B" w:rsidRDefault="00276329" w:rsidP="00AD4963">
            <w:pPr>
              <w:ind w:firstLine="365"/>
              <w:jc w:val="thaiDistribute"/>
              <w:rPr>
                <w:rFonts w:ascii="TH SarabunPSK" w:hAnsi="TH SarabunPSK" w:cs="TH SarabunPSK"/>
                <w:sz w:val="28"/>
              </w:rPr>
            </w:pP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สาขาวิชา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ดำเนินการสำรวจความพึงพอใจของผู้ที่เกี่ยวข้องกับกระบวนการรับนักศึกษาโดยการใช้การสัมภาษณ์ ซึ่งพบประเด็นที่น่าสนใจ</w:t>
            </w:r>
            <w:r w:rsidR="00AD496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คือ</w:t>
            </w:r>
          </w:p>
          <w:p w14:paraId="66B6B3A5" w14:textId="5B71F85B" w:rsidR="00276329" w:rsidRPr="00A63A78" w:rsidRDefault="00E8464F" w:rsidP="00AD4963">
            <w:pPr>
              <w:pStyle w:val="ListParagraph"/>
              <w:numPr>
                <w:ilvl w:val="0"/>
                <w:numId w:val="2"/>
              </w:numPr>
              <w:ind w:left="0" w:firstLine="3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3A78">
              <w:rPr>
                <w:rFonts w:ascii="TH SarabunPSK" w:hAnsi="TH SarabunPSK" w:cs="TH SarabunPSK" w:hint="cs"/>
                <w:sz w:val="28"/>
                <w:cs/>
              </w:rPr>
              <w:t>นักศึกษาพอใจในกระบวนการรับนักศึกษาเป็นอย่างมาก เช่นเดียวกับ</w:t>
            </w:r>
            <w:r w:rsidR="00A63A78" w:rsidRPr="00A63A7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</w:t>
            </w:r>
            <w:r w:rsidR="00276329" w:rsidRPr="00A63A78">
              <w:rPr>
                <w:rFonts w:ascii="TH SarabunPSK" w:hAnsi="TH SarabunPSK" w:cs="TH SarabunPSK" w:hint="cs"/>
                <w:sz w:val="28"/>
                <w:cs/>
              </w:rPr>
              <w:t>ซึ่งผลการประเมินถูกนำเข้าที่ประชุม</w:t>
            </w:r>
            <w:r w:rsidR="00276329" w:rsidRPr="00A63A78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เมื่อวันที่........</w:t>
            </w:r>
            <w:r w:rsidR="00276329" w:rsidRPr="00A63A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3A78">
              <w:rPr>
                <w:rFonts w:ascii="TH SarabunPSK" w:hAnsi="TH SarabunPSK" w:cs="TH SarabunPSK" w:hint="cs"/>
                <w:sz w:val="28"/>
                <w:cs/>
              </w:rPr>
              <w:t xml:space="preserve">โดยหลักสูตรจะติดตามผลการศึกษาของนักศึกษารุ่นปีการศึกษา 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25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</w:t>
            </w:r>
            <w:r w:rsidRPr="00A63A78">
              <w:rPr>
                <w:rFonts w:ascii="TH SarabunPSK" w:hAnsi="TH SarabunPSK" w:cs="TH SarabunPSK" w:hint="cs"/>
                <w:sz w:val="28"/>
                <w:cs/>
              </w:rPr>
              <w:t xml:space="preserve"> ต่อไป </w:t>
            </w:r>
            <w:r w:rsidR="00276329" w:rsidRPr="00A63A78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A63A78">
              <w:rPr>
                <w:rFonts w:ascii="TH SarabunPSK" w:hAnsi="TH SarabunPSK" w:cs="TH SarabunPSK" w:hint="cs"/>
                <w:sz w:val="28"/>
                <w:cs/>
              </w:rPr>
              <w:t>นำข้อมูลไป</w:t>
            </w:r>
            <w:r w:rsidR="00276329" w:rsidRPr="00A63A78">
              <w:rPr>
                <w:rFonts w:ascii="TH SarabunPSK" w:hAnsi="TH SarabunPSK" w:cs="TH SarabunPSK" w:hint="cs"/>
                <w:sz w:val="28"/>
                <w:cs/>
              </w:rPr>
              <w:t>ปรับปรุงกระบวนการรับนักศึกษา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="00276329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ศึกษา ............</w:t>
            </w:r>
            <w:r w:rsidR="00276329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ต่อไป</w:t>
            </w:r>
          </w:p>
          <w:p w14:paraId="0A16B89B" w14:textId="77777777" w:rsidR="00276329" w:rsidRPr="00E854CA" w:rsidRDefault="00276329" w:rsidP="00AD496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การปรับปรุงพัฒนากระบวนการรับนักศึกษา</w:t>
            </w:r>
          </w:p>
          <w:p w14:paraId="24B4C8DC" w14:textId="0EAC769D" w:rsidR="00276329" w:rsidRPr="0085633B" w:rsidRDefault="00276329" w:rsidP="00AD4963">
            <w:pPr>
              <w:ind w:firstLine="4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นี้ หลักสูตรใช้ผลการประเมินภาพรวมของกระบวนการรับ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B76BA8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โดยได้ดำเนินการปรับปรุงและพัฒนาการประชาสัมพันธ์หลักสูตรให้เป็นเชิงรุกมากขึ้น</w:t>
            </w:r>
            <w:r w:rsidR="00B76BA8"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โดยได้เพิ่มการทาบทามศิษย์เก่า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ที่มีศักยภาพเข้าเรียนโดยตรง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และ....................</w:t>
            </w:r>
          </w:p>
          <w:p w14:paraId="468A5C64" w14:textId="77777777" w:rsidR="00552FD8" w:rsidRDefault="00552FD8" w:rsidP="00AD496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45073235" w14:textId="77777777" w:rsidR="00276329" w:rsidRPr="00E854CA" w:rsidRDefault="00276329" w:rsidP="00AD496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ผลการปรับปรุง</w:t>
            </w:r>
          </w:p>
          <w:p w14:paraId="401DF8D7" w14:textId="417BC6EA" w:rsidR="00587B34" w:rsidRPr="0085633B" w:rsidRDefault="00276329" w:rsidP="00AD4963">
            <w:pPr>
              <w:ind w:firstLine="455"/>
              <w:jc w:val="thaiDistribute"/>
              <w:rPr>
                <w:rFonts w:ascii="TH SarabunPSK" w:hAnsi="TH SarabunPSK" w:cs="TH SarabunPSK"/>
                <w:sz w:val="28"/>
              </w:rPr>
            </w:pP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ใน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นี้ หลักสูตรรับนักศึกษา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ได้ </w:t>
            </w:r>
            <w:r w:rsidR="00B76BA8" w:rsidRPr="00A63A78">
              <w:rPr>
                <w:rFonts w:ascii="TH SarabunPSK" w:hAnsi="TH SarabunPSK" w:cs="TH SarabunPSK"/>
                <w:sz w:val="28"/>
                <w:highlight w:val="yellow"/>
              </w:rPr>
              <w:t>2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="00B76BA8" w:rsidRPr="00A63A78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0C5D29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ซึ่งเป็นศิษย์เก่า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จากวิทยาลัย..........</w:t>
            </w:r>
            <w:r w:rsidR="000C5D29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ซึ่งสูงกว่า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0C5D29" w:rsidRPr="0085633B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ที่ผ่านมา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จำนวน.............</w:t>
            </w:r>
            <w:r w:rsidR="000C5D29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="000C5D29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7B34" w:rsidRPr="0085633B">
              <w:rPr>
                <w:rFonts w:ascii="TH SarabunPSK" w:hAnsi="TH SarabunPSK" w:cs="TH SarabunPSK" w:hint="cs"/>
                <w:sz w:val="28"/>
                <w:cs/>
              </w:rPr>
              <w:t>ซึ่งแสดงให้เห็นว่า การทาบทามนักศึกษา</w:t>
            </w:r>
            <w:r w:rsidR="00856220" w:rsidRPr="0085633B">
              <w:rPr>
                <w:rFonts w:ascii="TH SarabunPSK" w:hAnsi="TH SarabunPSK" w:cs="TH SarabunPSK" w:hint="cs"/>
                <w:sz w:val="28"/>
                <w:cs/>
              </w:rPr>
              <w:t>และศิษย์เก่า</w:t>
            </w:r>
            <w:r w:rsidR="00587B34" w:rsidRPr="0085633B">
              <w:rPr>
                <w:rFonts w:ascii="TH SarabunPSK" w:hAnsi="TH SarabunPSK" w:cs="TH SarabunPSK" w:hint="cs"/>
                <w:sz w:val="28"/>
                <w:cs/>
              </w:rPr>
              <w:t>ที่มีศักยภาพเข้าเรียนโดยตรงช่วยดึงดูดนักศึกษา</w:t>
            </w:r>
            <w:r w:rsidR="00856220" w:rsidRPr="0085633B">
              <w:rPr>
                <w:rFonts w:ascii="TH SarabunPSK" w:hAnsi="TH SarabunPSK" w:cs="TH SarabunPSK" w:hint="cs"/>
                <w:sz w:val="28"/>
                <w:cs/>
              </w:rPr>
              <w:t>และศิษย์เก่า</w:t>
            </w:r>
            <w:r w:rsidR="00587B34" w:rsidRPr="0085633B">
              <w:rPr>
                <w:rFonts w:ascii="TH SarabunPSK" w:hAnsi="TH SarabunPSK" w:cs="TH SarabunPSK" w:hint="cs"/>
                <w:sz w:val="28"/>
                <w:cs/>
              </w:rPr>
              <w:t>ให้เข้าศึกษาในหลักสูตรได้ดีขึ้น</w:t>
            </w:r>
          </w:p>
          <w:p w14:paraId="58E024EC" w14:textId="77777777" w:rsidR="00A10567" w:rsidRPr="00E854CA" w:rsidRDefault="00A10567" w:rsidP="00AD496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854C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สรุปผลการดำเนินการ</w:t>
            </w:r>
          </w:p>
          <w:p w14:paraId="29F56341" w14:textId="199BD500" w:rsidR="00B76BA8" w:rsidRPr="0085633B" w:rsidRDefault="00B76BA8" w:rsidP="00AD4963">
            <w:pPr>
              <w:ind w:firstLine="45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โดยรวมปีการศึกษา </w:t>
            </w:r>
            <w:r w:rsidRPr="0085633B">
              <w:rPr>
                <w:rFonts w:ascii="TH SarabunPSK" w:hAnsi="TH SarabunPSK" w:cs="TH SarabunPSK"/>
                <w:sz w:val="28"/>
              </w:rPr>
              <w:t>25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หลักสูตรรับนักศึกษาได้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A10567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>คนเทียบกับเป้าหมาย</w:t>
            </w:r>
            <w:r w:rsidR="00A10567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จำนวน </w:t>
            </w:r>
            <w:r w:rsidR="00A10567" w:rsidRPr="00A63A78">
              <w:rPr>
                <w:rFonts w:ascii="TH SarabunPSK" w:hAnsi="TH SarabunPSK" w:cs="TH SarabunPSK"/>
                <w:sz w:val="28"/>
                <w:highlight w:val="yellow"/>
              </w:rPr>
              <w:t xml:space="preserve">20 </w:t>
            </w:r>
            <w:r w:rsidR="00A10567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คน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ซึ่ง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สูงขึ้น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>กว่าจำนวนนักศึกษาที่หลักสูตรรับได้ใน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ปีการศึกษาที่ </w:t>
            </w:r>
            <w:r w:rsidR="00276329" w:rsidRPr="00A63A78">
              <w:rPr>
                <w:rFonts w:ascii="TH SarabunPSK" w:hAnsi="TH SarabunPSK" w:cs="TH SarabunPSK"/>
                <w:sz w:val="28"/>
                <w:highlight w:val="yellow"/>
              </w:rPr>
              <w:t>25</w:t>
            </w:r>
            <w:r w:rsidR="00A63A78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.........จำนวน</w:t>
            </w:r>
            <w:r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</w:t>
            </w:r>
            <w:r w:rsid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</w:t>
            </w:r>
            <w:r w:rsidR="00276329" w:rsidRPr="00A63A7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คน</w:t>
            </w:r>
            <w:r w:rsidR="00276329"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หลักสูตรได้นำกระบวนการ </w:t>
            </w:r>
            <w:r w:rsidR="00A10567" w:rsidRPr="0085633B">
              <w:rPr>
                <w:rFonts w:ascii="TH SarabunPSK" w:hAnsi="TH SarabunPSK" w:cs="TH SarabunPSK"/>
                <w:sz w:val="28"/>
              </w:rPr>
              <w:t xml:space="preserve">PDCA 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>ในการดำเนินการรับนักศึกษาตลอดปี โดยการนำผลการประเมินกระบวนการรับนักศึกษามาปรับปรุงพัฒนากระบวนการอย่างต่อเนื่องโดยมีสัมฤทธิ</w:t>
            </w:r>
            <w:r w:rsidR="00A10567" w:rsidRPr="0085633B">
              <w:rPr>
                <w:rFonts w:ascii="TH SarabunPSK" w:hAnsi="TH SarabunPSK" w:cs="TH SarabunPSK"/>
                <w:sz w:val="28"/>
                <w:cs/>
              </w:rPr>
              <w:t>ผล</w:t>
            </w:r>
            <w:r w:rsidR="00A10567" w:rsidRPr="0085633B">
              <w:rPr>
                <w:rFonts w:ascii="TH SarabunPSK" w:hAnsi="TH SarabunPSK" w:cs="TH SarabunPSK" w:hint="cs"/>
                <w:sz w:val="28"/>
                <w:cs/>
              </w:rPr>
              <w:t>ในการปรับปรุงที่สำคัญที่เป็นแนวทางที่ดีคือ การปร</w:t>
            </w:r>
            <w:r w:rsidR="003B78E9" w:rsidRPr="0085633B">
              <w:rPr>
                <w:rFonts w:ascii="TH SarabunPSK" w:hAnsi="TH SarabunPSK" w:cs="TH SarabunPSK" w:hint="cs"/>
                <w:sz w:val="28"/>
                <w:cs/>
              </w:rPr>
              <w:t>ะชาสัมพันธ์เชิงรุก ได้แก่</w:t>
            </w:r>
          </w:p>
          <w:p w14:paraId="45ED6F35" w14:textId="7C053ECC" w:rsidR="00B76BA8" w:rsidRPr="0085633B" w:rsidRDefault="000C5D29" w:rsidP="00AD4963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การให้อาจารย์เข้า</w:t>
            </w:r>
            <w:r w:rsidR="00B76BA8"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ชี้แจงหลักสูตรช่วยทำให้</w:t>
            </w:r>
            <w:r w:rsidR="00276329"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มี</w:t>
            </w:r>
            <w:r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นักศึกษาที่มีศักยภาพ</w:t>
            </w:r>
            <w:r w:rsidR="00276329"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จาก</w:t>
            </w:r>
            <w:r w:rsidR="00A63A7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วิทยาลัยในสังกัดสถาบันการอาชีวศึกษาภาคตะวันออกเฉียงเหนือ </w:t>
            </w:r>
            <w:r w:rsidR="00A63A78">
              <w:rPr>
                <w:rFonts w:ascii="TH SarabunPSK" w:hAnsi="TH SarabunPSK" w:cs="TH SarabunPSK"/>
                <w:spacing w:val="-7"/>
                <w:sz w:val="28"/>
              </w:rPr>
              <w:t xml:space="preserve">4 </w:t>
            </w:r>
            <w:r w:rsidR="00B76BA8" w:rsidRPr="0085633B">
              <w:rPr>
                <w:rFonts w:ascii="TH SarabunPSK" w:hAnsi="TH SarabunPSK" w:cs="TH SarabunPSK" w:hint="cs"/>
                <w:sz w:val="28"/>
                <w:cs/>
              </w:rPr>
              <w:t>เข้าศึกษา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ในหลักสูตรฯ </w:t>
            </w:r>
            <w:r w:rsidR="00B76BA8" w:rsidRPr="0085633B">
              <w:rPr>
                <w:rFonts w:ascii="TH SarabunPSK" w:hAnsi="TH SarabunPSK" w:cs="TH SarabunPSK" w:hint="cs"/>
                <w:sz w:val="28"/>
                <w:cs/>
              </w:rPr>
              <w:t>เพิ่มขึ้น</w:t>
            </w:r>
          </w:p>
          <w:p w14:paraId="40D01FBE" w14:textId="4B515F82" w:rsidR="00B76BA8" w:rsidRPr="0085633B" w:rsidRDefault="00B76BA8" w:rsidP="00AD4963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การประชาสัมพันธ์ถึงอาจารย์</w:t>
            </w:r>
            <w:r w:rsidR="00A63A78" w:rsidRPr="00A63A78">
              <w:rPr>
                <w:rFonts w:ascii="TH SarabunPSK" w:hAnsi="TH SarabunPSK" w:cs="TH SarabunPSK"/>
                <w:spacing w:val="-7"/>
                <w:sz w:val="28"/>
                <w:cs/>
              </w:rPr>
              <w:t xml:space="preserve">วิทยาลัยในสังกัดสถาบันการอาชีวศึกษาภาคตะวันออกเฉียงเหนือ 4 </w:t>
            </w:r>
            <w:r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เป็นศิษย์เก่า</w:t>
            </w:r>
            <w:r w:rsidR="00276329" w:rsidRPr="00D15697">
              <w:rPr>
                <w:rFonts w:ascii="TH SarabunPSK" w:hAnsi="TH SarabunPSK" w:cs="TH SarabunPSK"/>
                <w:spacing w:val="-7"/>
                <w:sz w:val="28"/>
              </w:rPr>
              <w:t xml:space="preserve"> </w:t>
            </w:r>
            <w:r w:rsidRPr="00D15697">
              <w:rPr>
                <w:rFonts w:ascii="TH SarabunPSK" w:hAnsi="TH SarabunPSK" w:cs="TH SarabunPSK" w:hint="cs"/>
                <w:spacing w:val="-7"/>
                <w:sz w:val="28"/>
                <w:cs/>
              </w:rPr>
              <w:t>ช่วยให้ศิษย์เก่าได้มีส่วนร่วม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ในกระบวนการรั</w:t>
            </w:r>
            <w:r w:rsidR="003B78E9" w:rsidRPr="0085633B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นักศึกษาและช่วยให้รับนักศึกษาได้มากขึ้น</w:t>
            </w:r>
          </w:p>
          <w:p w14:paraId="0B5E8D8D" w14:textId="77777777" w:rsidR="008F4A0D" w:rsidRPr="0085633B" w:rsidRDefault="00276329" w:rsidP="00AD4963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การทาบทามนักศึกษา</w:t>
            </w:r>
            <w:r w:rsidR="00B76BA8" w:rsidRPr="0085633B">
              <w:rPr>
                <w:rFonts w:ascii="TH SarabunPSK" w:hAnsi="TH SarabunPSK" w:cs="TH SarabunPSK" w:hint="cs"/>
                <w:sz w:val="28"/>
                <w:cs/>
              </w:rPr>
              <w:t>และศิษย์เก่า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ที่มีศักยภาพเข้าเรียนโดยตรงช่วยดึงดูดนักศึกษาให้เข้าศึกษาในหลักสูตรได้ดีขึ้น</w:t>
            </w:r>
          </w:p>
          <w:p w14:paraId="4568FF50" w14:textId="48469D31" w:rsidR="00D15697" w:rsidRDefault="00BA1A8A" w:rsidP="00D15697">
            <w:pPr>
              <w:pStyle w:val="ListParagraph"/>
              <w:numPr>
                <w:ilvl w:val="0"/>
                <w:numId w:val="1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การเพิ่มข้อมูล เช่น สิ่งสนับสนุนการเรียนรู้ ทุนการศึกษา 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 xml:space="preserve">การมีงานทำหลังสำเร็จการศึกษา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เป็นต้น ในการเผยแพร่ประชาสัมพันธ์หลักสูตรช่วยดึงดูดให้นักศึกษาสนใจเข้าศึกษาต่อมากขึ้น เพราะหากได้รับทุน</w:t>
            </w:r>
            <w:r w:rsidR="00A63A78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จะช่วยลดภาระค่าใช้จ่ายในการศึกษาได้มาก</w:t>
            </w:r>
          </w:p>
          <w:p w14:paraId="68177687" w14:textId="77777777" w:rsidR="00552FD8" w:rsidRPr="00552FD8" w:rsidRDefault="00552FD8" w:rsidP="00552FD8">
            <w:pPr>
              <w:pStyle w:val="ListParagraph"/>
              <w:ind w:left="81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3889" w:rsidRPr="0085633B" w14:paraId="19037834" w14:textId="77777777" w:rsidTr="00CF71F8">
        <w:tc>
          <w:tcPr>
            <w:tcW w:w="1975" w:type="dxa"/>
          </w:tcPr>
          <w:p w14:paraId="793B3129" w14:textId="77777777" w:rsidR="006A3889" w:rsidRPr="008859F6" w:rsidRDefault="006C3042" w:rsidP="008859F6">
            <w:pPr>
              <w:ind w:left="126" w:hanging="12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- </w:t>
            </w:r>
            <w:r w:rsidR="006A3889" w:rsidRPr="008859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7375" w:type="dxa"/>
          </w:tcPr>
          <w:p w14:paraId="6ED9FBFC" w14:textId="77777777" w:rsidR="007F484C" w:rsidRPr="008859F6" w:rsidRDefault="007F484C" w:rsidP="007F48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ระบบและกลไกในการเตรียมความพร้อมก่อนเข้าศึกษา</w:t>
            </w:r>
          </w:p>
          <w:p w14:paraId="3BA4E9C2" w14:textId="77777777" w:rsidR="007F484C" w:rsidRPr="0085633B" w:rsidRDefault="007F484C" w:rsidP="007F484C">
            <w:pPr>
              <w:ind w:firstLine="365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หลักสูตรฯ มีระบบและกลไกในการ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เตรียมความพร้อมก่อนเข้าศึกษา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ของนักศึกษาโดยใช้กระบวนการ 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เป็นพื้นฐาน</w:t>
            </w:r>
            <w:r w:rsidR="008859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กล่าวคือ</w:t>
            </w:r>
          </w:p>
          <w:p w14:paraId="40A89104" w14:textId="39380709" w:rsidR="007F484C" w:rsidRPr="00B41211" w:rsidRDefault="007F484C" w:rsidP="008859F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การวางแผน</w:t>
            </w:r>
            <w:r w:rsidR="006553D8"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การเตรียมความพร้อมก่อนเข้าศึกษา</w:t>
            </w:r>
            <w:r w:rsidR="008859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992AD9" w:rsidRPr="0085633B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คณะกรรมการบริหารหลักสูตร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ร่วมกัน</w:t>
            </w:r>
            <w:r w:rsidR="00BA1A8A" w:rsidRPr="0085633B">
              <w:rPr>
                <w:rFonts w:ascii="TH SarabunPSK" w:hAnsi="TH SarabunPSK" w:cs="TH SarabunPSK" w:hint="cs"/>
                <w:sz w:val="28"/>
                <w:cs/>
              </w:rPr>
              <w:t>พิจารณาประเด็นที่นักศึกษาต้องการการเตรียมความพร้อมและจัดทำแผนงานและกิจกรรมรองรับ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B4121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</w:t>
            </w:r>
            <w:r w:rsidR="00B41211" w:rsidRPr="00B4121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หลักฐานอ้างอิง </w:t>
            </w:r>
            <w:r w:rsidR="00B41211" w:rsidRPr="00B41211">
              <w:rPr>
                <w:rFonts w:ascii="TH SarabunPSK" w:hAnsi="TH SarabunPSK" w:cs="TH SarabunPSK"/>
                <w:sz w:val="28"/>
                <w:highlight w:val="yellow"/>
              </w:rPr>
              <w:t xml:space="preserve">: </w:t>
            </w:r>
            <w:r w:rsidRPr="00B4121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วาระการประชุมคณะกรรมการบริหารหลักสูตร</w:t>
            </w:r>
            <w:r w:rsid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และแผนปฏิบัติการของวิทยาลัย</w:t>
            </w:r>
            <w:r w:rsidRPr="00B41211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)</w:t>
            </w:r>
          </w:p>
          <w:p w14:paraId="1DD0229E" w14:textId="77777777" w:rsidR="007F484C" w:rsidRPr="00E76793" w:rsidRDefault="007F484C" w:rsidP="008859F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pacing w:val="-7"/>
                <w:sz w:val="28"/>
              </w:rPr>
            </w:pPr>
            <w:r w:rsidRPr="00E76793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การดำเนิน</w:t>
            </w:r>
            <w:r w:rsidR="006553D8" w:rsidRPr="00E76793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การเตรียมความพร้อมก่อนเข้าศึกษา</w:t>
            </w:r>
            <w:r w:rsidR="008859F6" w:rsidRPr="00E76793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Pr="00E76793">
              <w:rPr>
                <w:rFonts w:ascii="TH SarabunPSK" w:hAnsi="TH SarabunPSK" w:cs="TH SarabunPSK" w:hint="cs"/>
                <w:spacing w:val="-7"/>
                <w:sz w:val="28"/>
                <w:cs/>
              </w:rPr>
              <w:t>ตามกรอบแผนงานและกิจกรรมที่ได้กำหนด</w:t>
            </w:r>
          </w:p>
          <w:p w14:paraId="54CCCAE8" w14:textId="7D25043A" w:rsidR="007F484C" w:rsidRPr="0085633B" w:rsidRDefault="007F484C" w:rsidP="008859F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การประเมิน</w:t>
            </w:r>
            <w:r w:rsidR="00992AD9"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กระบวน</w:t>
            </w:r>
            <w:r w:rsidR="006553D8" w:rsidRPr="0085633B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การเตรียมความพร้อมก่อนเข้าศึกษา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โดยการสำรวจความพึงพอใจของนักศึกษา และทำการรวบรวมข้อมูลที่เกี่ยวข้องจากการจัดการศึกษามาร่วมทำการ</w:t>
            </w:r>
            <w:r w:rsidRPr="006C3042">
              <w:rPr>
                <w:rFonts w:ascii="TH SarabunPSK" w:hAnsi="TH SarabunPSK" w:cs="TH SarabunPSK" w:hint="cs"/>
                <w:spacing w:val="-7"/>
                <w:sz w:val="28"/>
                <w:cs/>
              </w:rPr>
              <w:t>วิเคราะห์และสังเคราะห์เพื่อหาจุดแข็งและจุดอ่อน และกำหนดมาตรการรองรับในปีต่อ ๆ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ไป </w:t>
            </w:r>
            <w:r w:rsidR="009877B8" w:rsidRPr="009877B8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(หลักฐานอ้างอิง : 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วาระการประชุมคณะกรรมการบริหารหลักสูตร)</w:t>
            </w:r>
          </w:p>
          <w:p w14:paraId="4F91195F" w14:textId="77777777" w:rsidR="007F484C" w:rsidRPr="0085633B" w:rsidRDefault="007F484C" w:rsidP="008859F6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E76793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ปรับปรุงกระบวน</w:t>
            </w:r>
            <w:r w:rsidR="006553D8" w:rsidRPr="00E76793">
              <w:rPr>
                <w:rFonts w:ascii="TH SarabunPSK" w:hAnsi="TH SarabunPSK" w:cs="TH SarabunPSK" w:hint="cs"/>
                <w:spacing w:val="-7"/>
                <w:sz w:val="28"/>
                <w:u w:val="single"/>
                <w:cs/>
              </w:rPr>
              <w:t>การเตรียมความพร้อมก่อนเข้าศึกษา</w:t>
            </w:r>
            <w:r w:rsidR="00E76793" w:rsidRPr="00E76793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Pr="00E76793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โดยการนำมาตรการที่ได้จากข้อที่ </w:t>
            </w:r>
            <w:r w:rsidRPr="00E76793">
              <w:rPr>
                <w:rFonts w:ascii="TH SarabunPSK" w:hAnsi="TH SarabunPSK" w:cs="TH SarabunPSK"/>
                <w:spacing w:val="-7"/>
                <w:sz w:val="28"/>
              </w:rPr>
              <w:t>3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6793">
              <w:rPr>
                <w:rFonts w:ascii="TH SarabunPSK" w:hAnsi="TH SarabunPSK" w:cs="TH SarabunPSK"/>
                <w:sz w:val="28"/>
                <w:cs/>
              </w:rPr>
              <w:br/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ลงสู่</w:t>
            </w:r>
            <w:r w:rsidR="006553D8" w:rsidRPr="0085633B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ในภาคการศึกษาและปีการศึกษาต่อไป</w:t>
            </w:r>
          </w:p>
          <w:p w14:paraId="0C872B5B" w14:textId="77777777" w:rsidR="00E76793" w:rsidRDefault="00E76793" w:rsidP="00E76793">
            <w:pPr>
              <w:spacing w:line="240" w:lineRule="exact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455FE92D" w14:textId="1D985B77" w:rsidR="00BA1A8A" w:rsidRPr="008859F6" w:rsidRDefault="007F484C" w:rsidP="009877B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877B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>มีการนำระบบและกลไกใน</w:t>
            </w:r>
            <w:r w:rsidR="00376663" w:rsidRPr="009877B8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เตรียมความพร้อมก่อนเข้าศึกษา</w:t>
            </w:r>
            <w:r w:rsidRPr="009877B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>ไปสู่การปฏิบัติ</w:t>
            </w:r>
            <w:r w:rsidR="009877B8" w:rsidRPr="009877B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>ปี</w:t>
            </w:r>
            <w:r w:rsidR="00BA1A8A" w:rsidRPr="009877B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 xml:space="preserve">การศึกษา </w:t>
            </w:r>
            <w:r w:rsidR="009877B8" w:rsidRPr="009877B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>..........</w:t>
            </w:r>
            <w:r w:rsidR="00BA1A8A"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</w:p>
          <w:p w14:paraId="0B812F54" w14:textId="77777777" w:rsidR="00BA1A8A" w:rsidRPr="008859F6" w:rsidRDefault="00BA1A8A" w:rsidP="00BA1A8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การวางแผนการ</w:t>
            </w:r>
            <w:r w:rsidR="00376663" w:rsidRPr="008859F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เตรียมความพร้อมก่อนเข้าศึกษา</w:t>
            </w:r>
          </w:p>
          <w:p w14:paraId="76016408" w14:textId="33E7D75C" w:rsidR="00376663" w:rsidRPr="0085633B" w:rsidRDefault="0002157C" w:rsidP="008859F6">
            <w:pPr>
              <w:ind w:firstLine="365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จากผลการประเมินภาพรวมของการ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เตรียมความพร้อมก่อนเข้าศึกษา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 </w:t>
            </w:r>
            <w:r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25</w:t>
            </w:r>
            <w:r w:rsidR="009877B8"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......</w:t>
            </w:r>
            <w:r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โดยได้ดำเนินการจัดปฐมนิเทศนักศึกษา และนำข้อบังคับ</w:t>
            </w:r>
            <w:r w:rsidR="009877B8" w:rsidRPr="009877B8">
              <w:rPr>
                <w:rFonts w:ascii="TH SarabunPSK" w:hAnsi="TH SarabunPSK" w:cs="TH SarabunPSK"/>
                <w:spacing w:val="-7"/>
                <w:sz w:val="28"/>
                <w:cs/>
              </w:rPr>
              <w:t xml:space="preserve">สถาบันการอาชีวศึกษาภาคตะวันออกเฉียงเหนือ 4 </w:t>
            </w:r>
            <w:r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ว่าด้วย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การศึกษาขั้นบัณฑิตศึกษา 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พ.ศ...........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มาบรรยายอย่างละเอียดมากขึ้น และ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>จากข้อมูล</w:t>
            </w:r>
            <w:r w:rsidR="00B25EC1" w:rsidRPr="0085633B">
              <w:rPr>
                <w:rFonts w:ascii="TH SarabunPSK" w:hAnsi="TH SarabunPSK" w:cs="TH SarabunPSK"/>
                <w:sz w:val="28"/>
                <w:cs/>
              </w:rPr>
              <w:t>การประเมินกระบวนการรับนักศึกษา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ผ่านมา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5EC1" w:rsidRPr="0085633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B25EC1" w:rsidRPr="009877B8">
              <w:rPr>
                <w:rFonts w:ascii="TH SarabunPSK" w:hAnsi="TH SarabunPSK" w:cs="TH SarabunPSK"/>
                <w:sz w:val="28"/>
                <w:highlight w:val="yellow"/>
                <w:cs/>
              </w:rPr>
              <w:t>ความต้องการให้สาขาวิชาจัดการทบทวนรายวิชาพื้นฐานที่จำเป็น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B25EC1" w:rsidRPr="009877B8">
              <w:rPr>
                <w:rFonts w:ascii="TH SarabunPSK" w:hAnsi="TH SarabunPSK" w:cs="TH SarabunPSK"/>
                <w:sz w:val="28"/>
                <w:highlight w:val="yellow"/>
                <w:cs/>
              </w:rPr>
              <w:t>มีความต้องการในการเตรียมความพร้อมเกี่ยวกับการใช้ห้องสมุด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B25EC1"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>จากการสังเกตนักศึกษาใหม่ในปี</w:t>
            </w:r>
            <w:r w:rsidR="00B25EC1"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การศึกษา </w:t>
            </w:r>
            <w:r w:rsidR="00B25EC1" w:rsidRPr="009877B8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25</w:t>
            </w:r>
            <w:r w:rsidR="009877B8"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........</w:t>
            </w:r>
            <w:r w:rsidR="00B25EC1"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ที่</w:t>
            </w:r>
            <w:r w:rsidR="00376663"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>ประชุม</w:t>
            </w:r>
            <w:r w:rsidR="00376663" w:rsidRPr="006B35EE">
              <w:rPr>
                <w:rFonts w:ascii="TH SarabunPSK" w:hAnsi="TH SarabunPSK" w:cs="TH SarabunPSK"/>
                <w:spacing w:val="-7"/>
                <w:sz w:val="28"/>
                <w:cs/>
              </w:rPr>
              <w:t>คณะกรรมการบริหารหลักสูตร</w:t>
            </w:r>
            <w:r w:rsidR="00376663" w:rsidRPr="006B35EE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</w:t>
            </w:r>
            <w:r w:rsidR="00376663" w:rsidRPr="0085633B">
              <w:rPr>
                <w:rFonts w:ascii="TH SarabunPSK" w:hAnsi="TH SarabunPSK" w:cs="TH SarabunPSK" w:hint="cs"/>
                <w:sz w:val="28"/>
                <w:cs/>
              </w:rPr>
              <w:t>ได้มีข้อสรุปในการจัดทำแผนงานในการ</w:t>
            </w:r>
            <w:r w:rsidR="00376663" w:rsidRPr="0085633B">
              <w:rPr>
                <w:rFonts w:ascii="TH SarabunPSK" w:hAnsi="TH SarabunPSK" w:cs="TH SarabunPSK"/>
                <w:sz w:val="28"/>
                <w:cs/>
              </w:rPr>
              <w:t>เตรียมความพร้อมก่อนเข้าศึกษา</w:t>
            </w:r>
            <w:r w:rsidR="00376663" w:rsidRPr="0085633B">
              <w:rPr>
                <w:rFonts w:ascii="TH SarabunPSK" w:hAnsi="TH SarabunPSK" w:cs="TH SarabunPSK" w:hint="cs"/>
                <w:sz w:val="28"/>
                <w:cs/>
              </w:rPr>
              <w:t>ของนักศึกษา</w:t>
            </w:r>
            <w:r w:rsidR="00B25EC1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ทุกภาคการศึกษา ซึ่งต้องดำเนินการให้แล้วเสร็จก่อนวันเปิดภาคการศึกษา </w:t>
            </w:r>
            <w:r w:rsidR="00376663" w:rsidRPr="0085633B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2E6781CA" w14:textId="46B172C2" w:rsidR="0040662D" w:rsidRPr="0085633B" w:rsidRDefault="0040662D" w:rsidP="008859F6">
            <w:pPr>
              <w:pStyle w:val="ListParagraph"/>
              <w:numPr>
                <w:ilvl w:val="0"/>
                <w:numId w:val="16"/>
              </w:numPr>
              <w:ind w:left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lastRenderedPageBreak/>
              <w:t>จัดให้มีการปฐมนิเทศนักศึกษาใหม่ เพื่อช</w:t>
            </w:r>
            <w:r w:rsidR="00FA30F3"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t>ี้</w:t>
            </w:r>
            <w:r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t>แจง</w:t>
            </w:r>
            <w:r w:rsidR="006B35EE"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t>กฎ</w:t>
            </w:r>
            <w:r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ระเบียบที่เกี่ยวข้อง </w:t>
            </w:r>
            <w:r w:rsidR="0002157C" w:rsidRPr="00926179">
              <w:rPr>
                <w:rFonts w:ascii="TH SarabunPSK" w:hAnsi="TH SarabunPSK" w:cs="TH SarabunPSK" w:hint="cs"/>
                <w:spacing w:val="-9"/>
                <w:sz w:val="28"/>
                <w:cs/>
              </w:rPr>
              <w:t>หลักสูตร และสิ่งสนับสนุน</w:t>
            </w:r>
            <w:r w:rsidR="0002157C" w:rsidRPr="00D61391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การเรียนรู้ </w:t>
            </w:r>
            <w:r w:rsidRPr="00D61391">
              <w:rPr>
                <w:rFonts w:ascii="TH SarabunPSK" w:hAnsi="TH SarabunPSK" w:cs="TH SarabunPSK" w:hint="cs"/>
                <w:spacing w:val="-7"/>
                <w:sz w:val="28"/>
                <w:cs/>
              </w:rPr>
              <w:t>โดยเฉพาะ</w:t>
            </w:r>
            <w:r w:rsidR="0002157C" w:rsidRPr="00D61391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การเน้นรายละเอียดที่สำคัญของ</w:t>
            </w:r>
            <w:r w:rsidRPr="00D61391">
              <w:rPr>
                <w:rFonts w:ascii="TH SarabunPSK" w:hAnsi="TH SarabunPSK" w:cs="TH SarabunPSK" w:hint="cs"/>
                <w:spacing w:val="-7"/>
                <w:sz w:val="28"/>
                <w:cs/>
              </w:rPr>
              <w:t>ข้อบังคับ</w:t>
            </w:r>
            <w:r w:rsidR="009877B8" w:rsidRPr="009877B8">
              <w:rPr>
                <w:rFonts w:ascii="TH SarabunPSK" w:hAnsi="TH SarabunPSK" w:cs="TH SarabunPSK"/>
                <w:spacing w:val="-7"/>
                <w:sz w:val="28"/>
                <w:cs/>
              </w:rPr>
              <w:t xml:space="preserve">สถาบันการอาชีวศึกษาภาคตะวันออกเฉียงเหนือ 4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3785" w:rsidRPr="0085633B">
              <w:rPr>
                <w:rFonts w:ascii="TH SarabunPSK" w:hAnsi="TH SarabunPSK" w:cs="TH SarabunPSK" w:hint="cs"/>
                <w:sz w:val="28"/>
                <w:cs/>
              </w:rPr>
              <w:t xml:space="preserve">ว่าด้วย </w:t>
            </w:r>
            <w:r w:rsidR="00C03785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การศึกษาขั้น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บัณฑิตศึกษา</w:t>
            </w:r>
            <w:r w:rsidR="00C03785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พ.ศ. 25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</w:t>
            </w:r>
            <w:r w:rsidR="00C03785"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3EAF806" w14:textId="201B66B5" w:rsidR="00B25EC1" w:rsidRPr="0085633B" w:rsidRDefault="00376663" w:rsidP="008859F6">
            <w:pPr>
              <w:pStyle w:val="ListParagraph"/>
              <w:numPr>
                <w:ilvl w:val="0"/>
                <w:numId w:val="16"/>
              </w:numPr>
              <w:ind w:left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จัดให้มีการสอน</w:t>
            </w:r>
            <w:r w:rsidR="009877B8" w:rsidRPr="0085633B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พื้นฐาน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C925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ได้แก่ วิชา 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..........วิชา...............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และวิชา 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ภาคการศึกษา 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="009877B8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7839EF9E" w14:textId="62119766" w:rsidR="00BA1A8A" w:rsidRPr="0085633B" w:rsidRDefault="00B25EC1" w:rsidP="008859F6">
            <w:pPr>
              <w:pStyle w:val="ListParagraph"/>
              <w:numPr>
                <w:ilvl w:val="0"/>
                <w:numId w:val="16"/>
              </w:numPr>
              <w:ind w:left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ขอความอนุเคราะห์ศูนย์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วิทยบริการ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ขอ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วิทยาลัยจัดอบรมการใช้บริการต่าง ๆ เพื่อให้</w:t>
            </w:r>
            <w:r w:rsidR="001C1D0A" w:rsidRPr="0085633B">
              <w:rPr>
                <w:rFonts w:ascii="TH SarabunPSK" w:hAnsi="TH SarabunPSK" w:cs="TH SarabunPSK"/>
                <w:sz w:val="28"/>
                <w:cs/>
              </w:rPr>
              <w:t>นักศ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1C1D0A" w:rsidRPr="0085633B">
              <w:rPr>
                <w:rFonts w:ascii="TH SarabunPSK" w:hAnsi="TH SarabunPSK" w:cs="TH SarabunPSK"/>
                <w:sz w:val="28"/>
                <w:cs/>
              </w:rPr>
              <w:t>ความพร้อมเกี่ยวกับการใช้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วิทยบริการ</w:t>
            </w:r>
          </w:p>
          <w:p w14:paraId="61AA80C0" w14:textId="77777777" w:rsidR="00BA1A8A" w:rsidRPr="005B6500" w:rsidRDefault="00BA1A8A" w:rsidP="00BA1A8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650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การดำเนิน</w:t>
            </w:r>
            <w:r w:rsidR="007377A4" w:rsidRPr="005B650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</w:t>
            </w:r>
            <w:r w:rsidR="007377A4" w:rsidRPr="005B650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เตรียมความพร้อมก่อนเข้าศึกษา</w:t>
            </w:r>
          </w:p>
          <w:p w14:paraId="651A256E" w14:textId="5C4E31A6" w:rsidR="00B25EC1" w:rsidRPr="0085633B" w:rsidRDefault="00B25EC1" w:rsidP="00926179">
            <w:pPr>
              <w:ind w:firstLine="72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หลักสูตรฯ ได้ดำเนินการตามมติที่ประชุม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คณะกรรมการบริหารหลักสูตร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โดยได้</w:t>
            </w:r>
            <w:r w:rsidR="00C03785" w:rsidRPr="0085633B">
              <w:rPr>
                <w:rFonts w:ascii="TH SarabunPSK" w:hAnsi="TH SarabunPSK" w:cs="TH SarabunPSK" w:hint="cs"/>
                <w:sz w:val="28"/>
                <w:cs/>
              </w:rPr>
              <w:t xml:space="preserve">จัดให้มีการปฐมนิเทศนักศึกษาใหม่ </w:t>
            </w:r>
            <w:r w:rsidR="00C03785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เมื่อวันที่ 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................</w:t>
            </w:r>
            <w:r w:rsidR="00C03785" w:rsidRPr="0085633B">
              <w:rPr>
                <w:rFonts w:ascii="TH SarabunPSK" w:hAnsi="TH SarabunPSK" w:cs="TH SarabunPSK"/>
                <w:sz w:val="28"/>
              </w:rPr>
              <w:t xml:space="preserve"> 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จัดให้มีการ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เรียนการ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สอนพื้นฐาน</w:t>
            </w:r>
            <w:r w:rsidR="00E63CBA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ได้จัดให้มีการอบรม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การใช้บริการต่าง ๆ แก่นักศึกษาบัณฑิตศึกษาทุกคนในช่วงสัปดาห์แรกของการเรียนการสอน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และยังได้ทำ</w:t>
            </w:r>
            <w:r w:rsidR="00FA30F3"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 </w:t>
            </w:r>
            <w:r w:rsidRPr="009877B8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VDO </w:t>
            </w:r>
            <w:r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 xml:space="preserve">ในการแนะนำ ซึ่งสามารถเข้าศึกษาได้ที่ </w:t>
            </w:r>
            <w:r w:rsidR="00D61391" w:rsidRPr="009877B8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>web</w:t>
            </w:r>
            <w:r w:rsidRPr="009877B8">
              <w:rPr>
                <w:rFonts w:ascii="TH SarabunPSK" w:hAnsi="TH SarabunPSK" w:cs="TH SarabunPSK"/>
                <w:spacing w:val="-7"/>
                <w:sz w:val="28"/>
                <w:highlight w:val="yellow"/>
              </w:rPr>
              <w:t xml:space="preserve">site </w:t>
            </w:r>
            <w:r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ของศูนย์บรรณสารฯ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 ได้ตลอดเวลาอีกด้วย</w:t>
            </w:r>
          </w:p>
          <w:p w14:paraId="371AEB71" w14:textId="77777777" w:rsidR="00BA1A8A" w:rsidRPr="005B6500" w:rsidRDefault="00BA1A8A" w:rsidP="00F1129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B650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การประเมินกระบวน</w:t>
            </w:r>
            <w:r w:rsidR="007377A4" w:rsidRPr="005B650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</w:t>
            </w:r>
            <w:r w:rsidR="007377A4" w:rsidRPr="005B650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เตรียมความพร้อมก่อนเข้าศึกษา</w:t>
            </w:r>
          </w:p>
          <w:p w14:paraId="1EC718E8" w14:textId="734195B0" w:rsidR="00FA30F3" w:rsidRPr="00552FD8" w:rsidRDefault="00BA1A8A" w:rsidP="005B6500">
            <w:pPr>
              <w:ind w:firstLine="725"/>
              <w:jc w:val="thaiDistribute"/>
              <w:rPr>
                <w:rFonts w:ascii="TH SarabunPSK" w:hAnsi="TH SarabunPSK" w:cs="TH SarabunPSK"/>
                <w:spacing w:val="-7"/>
                <w:sz w:val="28"/>
              </w:rPr>
            </w:pPr>
            <w:r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สาขาวิชา</w:t>
            </w:r>
            <w:r w:rsidR="009877B8" w:rsidRPr="009877B8">
              <w:rPr>
                <w:rFonts w:ascii="TH SarabunPSK" w:hAnsi="TH SarabunPSK" w:cs="TH SarabunPSK" w:hint="cs"/>
                <w:spacing w:val="-7"/>
                <w:sz w:val="28"/>
                <w:highlight w:val="yellow"/>
                <w:cs/>
              </w:rPr>
              <w:t>...............</w:t>
            </w:r>
            <w:r w:rsidR="00D56458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ดำเนินการสำรวจความพึงพอใจของนักศึกษาใน</w:t>
            </w:r>
            <w:r w:rsidR="00FA30F3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การปฐมนิเทศนักศึกษาใหม่ พบว่า นักศึกษามีความพึงพอใจในระดับสูงมาก </w:t>
            </w:r>
            <w:r w:rsidR="00E63CBA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โดยมีข้อแนะนำว่า หลักสูตรควรจัดให้มี</w:t>
            </w:r>
            <w:r w:rsidR="00FA30F3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การทำกิจกรรมสร้างความรู้จัก</w:t>
            </w:r>
            <w:r w:rsidR="00E63CBA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ระหว่างรุ่นพี่</w:t>
            </w:r>
            <w:r w:rsidR="00FA30F3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กับนักศึกษาใหม่เพื่อเสริมสร้างความเป็นทีมเดียวกันของนักศึกษา</w:t>
            </w:r>
            <w:r w:rsidR="00F20355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ซึ่งหลักสูตรจักได้นำไปปรับปรุงแผนการ</w:t>
            </w:r>
            <w:r w:rsidR="00F20355" w:rsidRPr="00552FD8">
              <w:rPr>
                <w:rFonts w:ascii="TH SarabunPSK" w:hAnsi="TH SarabunPSK" w:cs="TH SarabunPSK"/>
                <w:spacing w:val="-7"/>
                <w:sz w:val="28"/>
                <w:cs/>
              </w:rPr>
              <w:t>เตรียมความพร้อมก่อนเข้าศึกษา</w:t>
            </w:r>
            <w:r w:rsidR="00F20355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ใน</w:t>
            </w:r>
            <w:r w:rsidR="009877B8">
              <w:rPr>
                <w:rFonts w:ascii="TH SarabunPSK" w:hAnsi="TH SarabunPSK" w:cs="TH SarabunPSK" w:hint="cs"/>
                <w:spacing w:val="-7"/>
                <w:sz w:val="28"/>
                <w:cs/>
              </w:rPr>
              <w:t>ปี</w:t>
            </w:r>
            <w:r w:rsidR="00F20355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การศึกษาที่ 25</w:t>
            </w:r>
            <w:r w:rsidR="009877B8">
              <w:rPr>
                <w:rFonts w:ascii="TH SarabunPSK" w:hAnsi="TH SarabunPSK" w:cs="TH SarabunPSK" w:hint="cs"/>
                <w:spacing w:val="-7"/>
                <w:sz w:val="28"/>
                <w:cs/>
              </w:rPr>
              <w:t>..........</w:t>
            </w:r>
            <w:r w:rsidR="00F20355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 ต่อไป</w:t>
            </w:r>
          </w:p>
          <w:p w14:paraId="5713415D" w14:textId="77777777" w:rsidR="009D38F1" w:rsidRPr="00552FD8" w:rsidRDefault="00FA30F3" w:rsidP="005B6500">
            <w:pPr>
              <w:ind w:firstLine="725"/>
              <w:jc w:val="thaiDistribute"/>
              <w:rPr>
                <w:rFonts w:ascii="TH SarabunPSK" w:hAnsi="TH SarabunPSK" w:cs="TH SarabunPSK"/>
                <w:spacing w:val="-7"/>
                <w:sz w:val="28"/>
              </w:rPr>
            </w:pPr>
            <w:r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สำหรับ</w:t>
            </w:r>
            <w:r w:rsidR="00D56458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การ</w:t>
            </w:r>
            <w:r w:rsidR="009D38F1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เรียนปรับพื้นฐานพบว่า </w:t>
            </w:r>
            <w:r w:rsidR="00BA1A8A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นักศึกษา</w:t>
            </w:r>
            <w:r w:rsidR="009D38F1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มีความพึงพอใจในระดับสูงมาก </w:t>
            </w:r>
          </w:p>
          <w:p w14:paraId="18BF78C2" w14:textId="77777777" w:rsidR="00BA1A8A" w:rsidRPr="00552FD8" w:rsidRDefault="00E63CBA" w:rsidP="005B6500">
            <w:pPr>
              <w:ind w:firstLine="725"/>
              <w:jc w:val="thaiDistribute"/>
              <w:rPr>
                <w:rFonts w:ascii="TH SarabunPSK" w:hAnsi="TH SarabunPSK" w:cs="TH SarabunPSK"/>
                <w:spacing w:val="-7"/>
                <w:sz w:val="28"/>
                <w:cs/>
              </w:rPr>
            </w:pPr>
            <w:r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>ในส่วนของ</w:t>
            </w:r>
            <w:r w:rsidR="007377A4" w:rsidRPr="00552FD8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ผลการสำรวจความพึงพอใจของนักศึกษาต่อการอบรมการใช้บริการต่าง ๆ พบว่า นักศึกษามีความพึงพอใจในระดับสูงมาก โดยเฉพาะการจัดแบ่งช่วงเวลาที่เหมาะสม และการจัดทำ </w:t>
            </w:r>
            <w:r w:rsidR="007377A4" w:rsidRPr="00552FD8">
              <w:rPr>
                <w:rFonts w:ascii="TH SarabunPSK" w:hAnsi="TH SarabunPSK" w:cs="TH SarabunPSK"/>
                <w:spacing w:val="-7"/>
                <w:sz w:val="28"/>
              </w:rPr>
              <w:t>VDO</w:t>
            </w:r>
          </w:p>
          <w:p w14:paraId="04887A81" w14:textId="77777777" w:rsidR="00BA1A8A" w:rsidRPr="008859F6" w:rsidRDefault="00BA1A8A" w:rsidP="00BA1A8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การปรับปรุงพัฒนากระบวน</w:t>
            </w:r>
            <w:r w:rsidR="007377A4"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</w:t>
            </w:r>
            <w:r w:rsidR="007377A4" w:rsidRPr="008859F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เตรียมความพร้อมก่อนเข้าศึกษา</w:t>
            </w:r>
          </w:p>
          <w:p w14:paraId="02D05A0B" w14:textId="6B43ABB8" w:rsidR="00BA1A8A" w:rsidRPr="0085633B" w:rsidRDefault="00BA1A8A" w:rsidP="005B6500">
            <w:pPr>
              <w:ind w:firstLine="45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ใน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นี้ หลักสูตรใช้ผลการประเมินภาพรวมของ</w:t>
            </w:r>
            <w:r w:rsidR="004266D5" w:rsidRPr="0085633B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4266D5" w:rsidRPr="0085633B">
              <w:rPr>
                <w:rFonts w:ascii="TH SarabunPSK" w:hAnsi="TH SarabunPSK" w:cs="TH SarabunPSK"/>
                <w:sz w:val="28"/>
                <w:cs/>
              </w:rPr>
              <w:t>เตรียมความพร้อมก่อนเข้าศึกษา</w:t>
            </w:r>
            <w:r w:rsidR="0002157C" w:rsidRPr="008563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การศึกษา </w:t>
            </w:r>
            <w:r w:rsidR="009877B8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โดยได้ดำเนินการ</w:t>
            </w:r>
            <w:r w:rsidR="004266D5" w:rsidRPr="0085633B">
              <w:rPr>
                <w:rFonts w:ascii="TH SarabunPSK" w:hAnsi="TH SarabunPSK" w:cs="TH SarabunPSK" w:hint="cs"/>
                <w:sz w:val="28"/>
                <w:cs/>
              </w:rPr>
              <w:t>จัดปฐมนิเทศนักศึกษา และนำข้อบังคับ</w:t>
            </w:r>
            <w:r w:rsidR="009877B8" w:rsidRPr="009877B8">
              <w:rPr>
                <w:rFonts w:ascii="TH SarabunPSK" w:hAnsi="TH SarabunPSK" w:cs="TH SarabunPSK"/>
                <w:sz w:val="28"/>
                <w:cs/>
              </w:rPr>
              <w:t xml:space="preserve">สถาบันการอาชีวศึกษาภาคตะวันออกเฉียงเหนือ 4 </w:t>
            </w:r>
            <w:r w:rsidR="004266D5" w:rsidRPr="0085633B">
              <w:rPr>
                <w:rFonts w:ascii="TH SarabunPSK" w:hAnsi="TH SarabunPSK" w:cs="TH SarabunPSK" w:hint="cs"/>
                <w:sz w:val="28"/>
                <w:cs/>
              </w:rPr>
              <w:t xml:space="preserve">ว่าด้วย </w:t>
            </w:r>
            <w:r w:rsidR="004266D5" w:rsidRPr="009877B8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การศึกษาขั้นบัณฑิตศึกษา พ.ศ. 25</w:t>
            </w:r>
            <w:r w:rsidR="009877B8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4266D5" w:rsidRPr="0085633B">
              <w:rPr>
                <w:rFonts w:ascii="TH SarabunPSK" w:hAnsi="TH SarabunPSK" w:cs="TH SarabunPSK" w:hint="cs"/>
                <w:sz w:val="28"/>
                <w:cs/>
              </w:rPr>
              <w:t xml:space="preserve"> มาบรรยายอย่างละเอียดมากขึ้นเพื่อให้นักศึกษาสามารถปฏิบัติการลงทะเบียนเรียนในรายวิชาบังคับ ได้เหมาะสมยิ่งขึ้น</w:t>
            </w:r>
          </w:p>
          <w:p w14:paraId="0E1B0DCC" w14:textId="77777777" w:rsidR="00BA1A8A" w:rsidRPr="008859F6" w:rsidRDefault="00BA1A8A" w:rsidP="005B65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59F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ผลการปรับปรุง</w:t>
            </w:r>
          </w:p>
          <w:p w14:paraId="3EED0E9F" w14:textId="3F0CDB3E" w:rsidR="00BA1A8A" w:rsidRPr="0085633B" w:rsidRDefault="0002157C" w:rsidP="005B6500">
            <w:pPr>
              <w:ind w:firstLine="45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ใน</w:t>
            </w:r>
            <w:r w:rsidR="009877B8"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="000C5706"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นี้ ด้วยการปรับเนื้อหาการบรรยายในการปฐมนิเทศที่เน้นข้อบังคับฯ ทำให้นักศึกษาเข้าใจการลงทะเบียนเรียน และไม่เกิดปัญหาการลงทะเบียนเรียนรายวิชาภาษาอังกฤษล่าช้า</w:t>
            </w:r>
          </w:p>
          <w:p w14:paraId="50C9453F" w14:textId="41E27F60" w:rsidR="00E30180" w:rsidRDefault="00E30180" w:rsidP="00552FD8">
            <w:pPr>
              <w:spacing w:line="325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14C1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สรุปผลการดำเนินการ</w:t>
            </w:r>
          </w:p>
          <w:p w14:paraId="293D6DA7" w14:textId="34A46919" w:rsidR="00EC29A1" w:rsidRPr="00EC29A1" w:rsidRDefault="00EC29A1" w:rsidP="00EC29A1">
            <w:pPr>
              <w:tabs>
                <w:tab w:val="left" w:pos="16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</w:p>
          <w:p w14:paraId="54725BBA" w14:textId="72DBC98E" w:rsidR="00E30180" w:rsidRPr="0085633B" w:rsidRDefault="00E30180" w:rsidP="00552FD8">
            <w:pPr>
              <w:spacing w:line="325" w:lineRule="exact"/>
              <w:ind w:firstLine="45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โดยรวมปีการศึกษา </w:t>
            </w:r>
            <w:r w:rsidRPr="0085633B">
              <w:rPr>
                <w:rFonts w:ascii="TH SarabunPSK" w:hAnsi="TH SarabunPSK" w:cs="TH SarabunPSK"/>
                <w:sz w:val="28"/>
              </w:rPr>
              <w:t>25</w:t>
            </w:r>
            <w:r w:rsidR="000C5706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หลักสูตรได้นำกระบวนการ 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ในการดำเนินการเตรียมความพร้อมก่อนเข้าศึกษาให้แก่นักศึกษา</w:t>
            </w:r>
            <w:r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ทั้ง 2 </w:t>
            </w:r>
            <w:r w:rsidR="000C5706"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ปี</w:t>
            </w:r>
            <w:r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การศึกษา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โดยการนำผลการประเมินมา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ปรับปรุงพัฒนากระบวนการอย่างต่อเนื่อง โดยมีสัมฤทธิ</w:t>
            </w:r>
            <w:r w:rsidRPr="0085633B"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ในการปรับปรุงที่สำคัญที่เป็นแนวทางที่ดี ได้แก่</w:t>
            </w:r>
          </w:p>
          <w:p w14:paraId="4235C03E" w14:textId="0ED1E300" w:rsidR="00E30180" w:rsidRPr="0085633B" w:rsidRDefault="00E30180" w:rsidP="00552FD8">
            <w:pPr>
              <w:pStyle w:val="ListParagraph"/>
              <w:numPr>
                <w:ilvl w:val="0"/>
                <w:numId w:val="19"/>
              </w:numPr>
              <w:spacing w:line="325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E733DC" w:rsidRPr="0085633B">
              <w:rPr>
                <w:rFonts w:ascii="TH SarabunPSK" w:hAnsi="TH SarabunPSK" w:cs="TH SarabunPSK" w:hint="cs"/>
                <w:sz w:val="28"/>
                <w:cs/>
              </w:rPr>
              <w:t xml:space="preserve">ให้ความรู้ที่เกี่ยวข้องกับข้อบังคับฯ </w:t>
            </w:r>
            <w:r w:rsidR="00E733DC"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ช่วยแก้ปัญหา</w:t>
            </w:r>
            <w:r w:rsidR="000C5706" w:rsidRPr="000C570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............................</w:t>
            </w:r>
          </w:p>
          <w:p w14:paraId="231CE3EA" w14:textId="77777777" w:rsidR="00E30180" w:rsidRPr="0085633B" w:rsidRDefault="00E733DC" w:rsidP="00552FD8">
            <w:pPr>
              <w:pStyle w:val="ListParagraph"/>
              <w:numPr>
                <w:ilvl w:val="0"/>
                <w:numId w:val="19"/>
              </w:numPr>
              <w:spacing w:line="325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การจัดให้มีกิจกรรมนักศึกษาร่วมกันในวันปฐมนิเทศช่วยให้นักศึกษาเก่าและนักศึกษาใหม่มีความรู้จักคุ้นเคยกันมากขึ้น ช่วยเหลือกันมากขึ้น ทั้งในส่วนของวิชาการและกิจกรรมนักศึกษา</w:t>
            </w:r>
          </w:p>
          <w:p w14:paraId="2660563C" w14:textId="479BD093" w:rsidR="00A972B6" w:rsidRPr="0085633B" w:rsidRDefault="00A972B6" w:rsidP="00552FD8">
            <w:pPr>
              <w:pStyle w:val="ListParagraph"/>
              <w:numPr>
                <w:ilvl w:val="0"/>
                <w:numId w:val="19"/>
              </w:numPr>
              <w:spacing w:line="325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0C5706">
              <w:rPr>
                <w:rFonts w:ascii="TH SarabunPSK" w:hAnsi="TH SarabunPSK" w:cs="TH SarabunPSK" w:hint="cs"/>
                <w:sz w:val="28"/>
                <w:cs/>
              </w:rPr>
              <w:t>เรียนวิชา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พื้นฐาน</w:t>
            </w:r>
            <w:r w:rsidR="000C5706">
              <w:rPr>
                <w:rFonts w:ascii="TH SarabunPSK" w:hAnsi="TH SarabunPSK" w:cs="TH SarabunPSK" w:hint="cs"/>
                <w:sz w:val="28"/>
                <w:cs/>
              </w:rPr>
              <w:t>ในภาคเรียนแรก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ช่วยให้นักศึกษาจากต่างสถาบันมีฐานความรู้ที่ใกล้เคียงกันทำให้การเรียนราบรื่นขึ้น</w:t>
            </w:r>
          </w:p>
          <w:p w14:paraId="58D9078C" w14:textId="77777777" w:rsidR="00A972B6" w:rsidRPr="0085633B" w:rsidRDefault="00A972B6" w:rsidP="00552FD8">
            <w:pPr>
              <w:pStyle w:val="ListParagraph"/>
              <w:numPr>
                <w:ilvl w:val="0"/>
                <w:numId w:val="19"/>
              </w:numPr>
              <w:spacing w:line="325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การจัดอบรมการใช้บริการต่าง ๆ ของศูนย์บรรณสารฯ ทำให้นักศึกษาเข้าถึงแหล่งความรู้ได้ดีขึ้น นักศึกษามีความพึงพอใจในการจัดแบ่งช่วงเวลาการเข้าอบรม ทำให้นักศึกษาสามารถเลือกเวลาได้อย่างเหมาะสม และการจัดทำ </w:t>
            </w:r>
            <w:r w:rsidRPr="0085633B">
              <w:rPr>
                <w:rFonts w:ascii="TH SarabunPSK" w:hAnsi="TH SarabunPSK" w:cs="TH SarabunPSK"/>
                <w:sz w:val="28"/>
              </w:rPr>
              <w:t>VDO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 xml:space="preserve"> เผยแพร่บน </w:t>
            </w:r>
            <w:r w:rsidRPr="0085633B">
              <w:rPr>
                <w:rFonts w:ascii="TH SarabunPSK" w:hAnsi="TH SarabunPSK" w:cs="TH SarabunPSK"/>
                <w:sz w:val="28"/>
              </w:rPr>
              <w:t xml:space="preserve">website </w:t>
            </w:r>
            <w:r w:rsidRPr="0085633B">
              <w:rPr>
                <w:rFonts w:ascii="TH SarabunPSK" w:hAnsi="TH SarabunPSK" w:cs="TH SarabunPSK" w:hint="cs"/>
                <w:sz w:val="28"/>
                <w:cs/>
              </w:rPr>
              <w:t>ช่วยให้นักศึกษาสามารถเข้าทบทวนความรู้ได้ตลอดเวลา</w:t>
            </w:r>
          </w:p>
        </w:tc>
      </w:tr>
    </w:tbl>
    <w:p w14:paraId="35271D69" w14:textId="77777777" w:rsidR="004F2415" w:rsidRPr="004F2415" w:rsidRDefault="004F2415" w:rsidP="00552FD8">
      <w:pPr>
        <w:spacing w:after="0" w:line="100" w:lineRule="exact"/>
        <w:rPr>
          <w:rFonts w:ascii="TH SarabunPSK" w:hAnsi="TH SarabunPSK" w:cs="TH SarabunPSK"/>
          <w:sz w:val="32"/>
          <w:szCs w:val="32"/>
        </w:rPr>
      </w:pPr>
    </w:p>
    <w:p w14:paraId="38A019AA" w14:textId="77777777" w:rsidR="004F2415" w:rsidRPr="004F2415" w:rsidRDefault="004F2415">
      <w:pPr>
        <w:rPr>
          <w:rFonts w:ascii="TH SarabunPSK" w:hAnsi="TH SarabunPSK" w:cs="TH SarabunPSK"/>
          <w:sz w:val="32"/>
          <w:szCs w:val="32"/>
        </w:rPr>
      </w:pPr>
    </w:p>
    <w:sectPr w:rsidR="004F2415" w:rsidRPr="004F2415" w:rsidSect="00CF004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7741F" w14:textId="77777777" w:rsidR="00730083" w:rsidRDefault="00730083" w:rsidP="00E854CA">
      <w:pPr>
        <w:spacing w:after="0" w:line="240" w:lineRule="auto"/>
      </w:pPr>
      <w:r>
        <w:separator/>
      </w:r>
    </w:p>
  </w:endnote>
  <w:endnote w:type="continuationSeparator" w:id="0">
    <w:p w14:paraId="0E98135E" w14:textId="77777777" w:rsidR="00730083" w:rsidRDefault="00730083" w:rsidP="00E8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691D" w14:textId="588225ED" w:rsidR="00E854CA" w:rsidRPr="00E854CA" w:rsidRDefault="00E854CA" w:rsidP="00E854CA">
    <w:pPr>
      <w:pStyle w:val="Footer"/>
      <w:tabs>
        <w:tab w:val="clear" w:pos="9026"/>
        <w:tab w:val="right" w:pos="9360"/>
      </w:tabs>
      <w:rPr>
        <w:rFonts w:ascii="TH SarabunPSK" w:hAnsi="TH SarabunPSK" w:cs="TH SarabunPSK"/>
        <w:sz w:val="14"/>
        <w:szCs w:val="14"/>
      </w:rPr>
    </w:pPr>
    <w:r>
      <w:rPr>
        <w:rFonts w:ascii="TH SarabunPSK" w:hAnsi="TH SarabunPSK" w:cs="TH SarabunPSK"/>
        <w:sz w:val="14"/>
        <w:szCs w:val="14"/>
      </w:rPr>
      <w:tab/>
    </w:r>
    <w:r w:rsidRPr="00E854CA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E854CA">
      <w:rPr>
        <w:rFonts w:ascii="TH SarabunPSK" w:hAnsi="TH SarabunPSK" w:cs="TH SarabunPSK"/>
        <w:b/>
        <w:bCs/>
        <w:sz w:val="32"/>
        <w:szCs w:val="32"/>
      </w:rPr>
      <w:instrText xml:space="preserve"> PAGE  \* Arabic  \* MERGEFORMAT </w:instrText>
    </w:r>
    <w:r w:rsidRPr="00E854CA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657D7B">
      <w:rPr>
        <w:rFonts w:ascii="TH SarabunPSK" w:hAnsi="TH SarabunPSK" w:cs="TH SarabunPSK"/>
        <w:b/>
        <w:bCs/>
        <w:noProof/>
        <w:sz w:val="32"/>
        <w:szCs w:val="32"/>
      </w:rPr>
      <w:t>9</w:t>
    </w:r>
    <w:r w:rsidRPr="00E854CA">
      <w:rPr>
        <w:rFonts w:ascii="TH SarabunPSK" w:hAnsi="TH SarabunPSK" w:cs="TH SarabunPSK"/>
        <w:b/>
        <w:bCs/>
        <w:sz w:val="32"/>
        <w:szCs w:val="32"/>
      </w:rPr>
      <w:fldChar w:fldCharType="end"/>
    </w:r>
    <w:r w:rsidRPr="00E854CA">
      <w:rPr>
        <w:rFonts w:ascii="TH SarabunPSK" w:hAnsi="TH SarabunPSK" w:cs="TH SarabunPSK"/>
        <w:b/>
        <w:bCs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02C02" w14:textId="77777777" w:rsidR="00730083" w:rsidRDefault="00730083" w:rsidP="00E854CA">
      <w:pPr>
        <w:spacing w:after="0" w:line="240" w:lineRule="auto"/>
      </w:pPr>
      <w:r>
        <w:separator/>
      </w:r>
    </w:p>
  </w:footnote>
  <w:footnote w:type="continuationSeparator" w:id="0">
    <w:p w14:paraId="51FAE259" w14:textId="77777777" w:rsidR="00730083" w:rsidRDefault="00730083" w:rsidP="00E8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1AD"/>
    <w:multiLevelType w:val="hybridMultilevel"/>
    <w:tmpl w:val="911EC1EE"/>
    <w:lvl w:ilvl="0" w:tplc="89DA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7FB"/>
    <w:multiLevelType w:val="hybridMultilevel"/>
    <w:tmpl w:val="A51A43EE"/>
    <w:lvl w:ilvl="0" w:tplc="675CC71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3B4"/>
    <w:multiLevelType w:val="hybridMultilevel"/>
    <w:tmpl w:val="B956B5BE"/>
    <w:lvl w:ilvl="0" w:tplc="B7862CE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0996166"/>
    <w:multiLevelType w:val="hybridMultilevel"/>
    <w:tmpl w:val="B1BE3ED0"/>
    <w:lvl w:ilvl="0" w:tplc="67E662D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27C"/>
    <w:multiLevelType w:val="hybridMultilevel"/>
    <w:tmpl w:val="94D8C966"/>
    <w:lvl w:ilvl="0" w:tplc="0218C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870"/>
    <w:multiLevelType w:val="hybridMultilevel"/>
    <w:tmpl w:val="4084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1343"/>
    <w:multiLevelType w:val="hybridMultilevel"/>
    <w:tmpl w:val="0376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B89"/>
    <w:multiLevelType w:val="hybridMultilevel"/>
    <w:tmpl w:val="BF3C0540"/>
    <w:lvl w:ilvl="0" w:tplc="6A34D448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2D83"/>
    <w:multiLevelType w:val="hybridMultilevel"/>
    <w:tmpl w:val="EB58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3AB1"/>
    <w:multiLevelType w:val="hybridMultilevel"/>
    <w:tmpl w:val="3840778E"/>
    <w:lvl w:ilvl="0" w:tplc="4344EBB6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2E301FFA"/>
    <w:multiLevelType w:val="hybridMultilevel"/>
    <w:tmpl w:val="A8289554"/>
    <w:lvl w:ilvl="0" w:tplc="55CA864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12EF"/>
    <w:multiLevelType w:val="hybridMultilevel"/>
    <w:tmpl w:val="4084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E17"/>
    <w:multiLevelType w:val="hybridMultilevel"/>
    <w:tmpl w:val="75BABBA6"/>
    <w:lvl w:ilvl="0" w:tplc="4112E52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F0571"/>
    <w:multiLevelType w:val="hybridMultilevel"/>
    <w:tmpl w:val="DF8224DE"/>
    <w:lvl w:ilvl="0" w:tplc="2CB6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A4DAC"/>
    <w:multiLevelType w:val="hybridMultilevel"/>
    <w:tmpl w:val="3840778E"/>
    <w:lvl w:ilvl="0" w:tplc="4344EBB6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 w15:restartNumberingAfterBreak="0">
    <w:nsid w:val="627C7D8A"/>
    <w:multiLevelType w:val="hybridMultilevel"/>
    <w:tmpl w:val="0430F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7251B"/>
    <w:multiLevelType w:val="hybridMultilevel"/>
    <w:tmpl w:val="9B1C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A3DAC"/>
    <w:multiLevelType w:val="hybridMultilevel"/>
    <w:tmpl w:val="9D068FD0"/>
    <w:lvl w:ilvl="0" w:tplc="BB2E5742">
      <w:start w:val="1"/>
      <w:numFmt w:val="decimal"/>
      <w:lvlText w:val="%1."/>
      <w:lvlJc w:val="left"/>
      <w:pPr>
        <w:ind w:left="8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8" w15:restartNumberingAfterBreak="0">
    <w:nsid w:val="705A7914"/>
    <w:multiLevelType w:val="hybridMultilevel"/>
    <w:tmpl w:val="78561144"/>
    <w:lvl w:ilvl="0" w:tplc="C158E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5A6C"/>
    <w:multiLevelType w:val="hybridMultilevel"/>
    <w:tmpl w:val="3840778E"/>
    <w:lvl w:ilvl="0" w:tplc="4344EBB6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1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1"/>
  </w:num>
  <w:num w:numId="10">
    <w:abstractNumId w:val="18"/>
  </w:num>
  <w:num w:numId="11">
    <w:abstractNumId w:val="0"/>
  </w:num>
  <w:num w:numId="12">
    <w:abstractNumId w:val="17"/>
  </w:num>
  <w:num w:numId="13">
    <w:abstractNumId w:val="5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15"/>
    <w:rsid w:val="000078C3"/>
    <w:rsid w:val="00011CCB"/>
    <w:rsid w:val="0002157C"/>
    <w:rsid w:val="0002313E"/>
    <w:rsid w:val="00024D3A"/>
    <w:rsid w:val="0004147F"/>
    <w:rsid w:val="00052585"/>
    <w:rsid w:val="00054F13"/>
    <w:rsid w:val="000931E2"/>
    <w:rsid w:val="000B3E8C"/>
    <w:rsid w:val="000C5706"/>
    <w:rsid w:val="000C5D29"/>
    <w:rsid w:val="000F474D"/>
    <w:rsid w:val="00135A66"/>
    <w:rsid w:val="00146A14"/>
    <w:rsid w:val="00146E7F"/>
    <w:rsid w:val="00164214"/>
    <w:rsid w:val="00186F8D"/>
    <w:rsid w:val="001C1D0A"/>
    <w:rsid w:val="001D1A0E"/>
    <w:rsid w:val="002021E0"/>
    <w:rsid w:val="0024239F"/>
    <w:rsid w:val="0024690D"/>
    <w:rsid w:val="00276329"/>
    <w:rsid w:val="002A7180"/>
    <w:rsid w:val="002D0F01"/>
    <w:rsid w:val="002D234E"/>
    <w:rsid w:val="00324DB5"/>
    <w:rsid w:val="00325EA2"/>
    <w:rsid w:val="00375B99"/>
    <w:rsid w:val="00376663"/>
    <w:rsid w:val="00394C4E"/>
    <w:rsid w:val="003A5BC7"/>
    <w:rsid w:val="003B0710"/>
    <w:rsid w:val="003B1623"/>
    <w:rsid w:val="003B78E9"/>
    <w:rsid w:val="003E7303"/>
    <w:rsid w:val="00401FF1"/>
    <w:rsid w:val="00406520"/>
    <w:rsid w:val="0040662D"/>
    <w:rsid w:val="00425875"/>
    <w:rsid w:val="004266D5"/>
    <w:rsid w:val="00474158"/>
    <w:rsid w:val="004A65FB"/>
    <w:rsid w:val="004A690C"/>
    <w:rsid w:val="004C16C1"/>
    <w:rsid w:val="004D265E"/>
    <w:rsid w:val="004F2415"/>
    <w:rsid w:val="005079DE"/>
    <w:rsid w:val="005172FB"/>
    <w:rsid w:val="00541069"/>
    <w:rsid w:val="00552FD8"/>
    <w:rsid w:val="00556AF9"/>
    <w:rsid w:val="00572CA6"/>
    <w:rsid w:val="00587052"/>
    <w:rsid w:val="00587B34"/>
    <w:rsid w:val="00591991"/>
    <w:rsid w:val="00593459"/>
    <w:rsid w:val="005B6500"/>
    <w:rsid w:val="005C6FDC"/>
    <w:rsid w:val="005D037F"/>
    <w:rsid w:val="0062402B"/>
    <w:rsid w:val="00630E6B"/>
    <w:rsid w:val="00645CB4"/>
    <w:rsid w:val="00646A40"/>
    <w:rsid w:val="006553D8"/>
    <w:rsid w:val="00657D7B"/>
    <w:rsid w:val="006814C6"/>
    <w:rsid w:val="00690CF7"/>
    <w:rsid w:val="006A3889"/>
    <w:rsid w:val="006B35EE"/>
    <w:rsid w:val="006C3042"/>
    <w:rsid w:val="00730083"/>
    <w:rsid w:val="007377A4"/>
    <w:rsid w:val="00761760"/>
    <w:rsid w:val="0078773C"/>
    <w:rsid w:val="007A6AC8"/>
    <w:rsid w:val="007B7A43"/>
    <w:rsid w:val="007D0B43"/>
    <w:rsid w:val="007F1B1F"/>
    <w:rsid w:val="007F484C"/>
    <w:rsid w:val="008132BD"/>
    <w:rsid w:val="00840881"/>
    <w:rsid w:val="00856220"/>
    <w:rsid w:val="0085633B"/>
    <w:rsid w:val="00863630"/>
    <w:rsid w:val="008859F6"/>
    <w:rsid w:val="008D59E0"/>
    <w:rsid w:val="008E5C43"/>
    <w:rsid w:val="008F4A0D"/>
    <w:rsid w:val="00905FF6"/>
    <w:rsid w:val="0091142A"/>
    <w:rsid w:val="00914C18"/>
    <w:rsid w:val="00926179"/>
    <w:rsid w:val="009632C7"/>
    <w:rsid w:val="009677F0"/>
    <w:rsid w:val="00982B06"/>
    <w:rsid w:val="009877B8"/>
    <w:rsid w:val="00992AD9"/>
    <w:rsid w:val="009C40B1"/>
    <w:rsid w:val="009D38F1"/>
    <w:rsid w:val="009F0550"/>
    <w:rsid w:val="00A10567"/>
    <w:rsid w:val="00A11D19"/>
    <w:rsid w:val="00A175B0"/>
    <w:rsid w:val="00A253EE"/>
    <w:rsid w:val="00A63A78"/>
    <w:rsid w:val="00A972B6"/>
    <w:rsid w:val="00AD4963"/>
    <w:rsid w:val="00AE02FB"/>
    <w:rsid w:val="00AE7172"/>
    <w:rsid w:val="00AF0B56"/>
    <w:rsid w:val="00B25EC1"/>
    <w:rsid w:val="00B41211"/>
    <w:rsid w:val="00B4122F"/>
    <w:rsid w:val="00B76BA8"/>
    <w:rsid w:val="00B81A2C"/>
    <w:rsid w:val="00B81E8F"/>
    <w:rsid w:val="00B92732"/>
    <w:rsid w:val="00BA1A8A"/>
    <w:rsid w:val="00BA45A7"/>
    <w:rsid w:val="00BD5E49"/>
    <w:rsid w:val="00C03785"/>
    <w:rsid w:val="00C54BE9"/>
    <w:rsid w:val="00C92518"/>
    <w:rsid w:val="00C96F3B"/>
    <w:rsid w:val="00CA6687"/>
    <w:rsid w:val="00CB0273"/>
    <w:rsid w:val="00CD053D"/>
    <w:rsid w:val="00CD303B"/>
    <w:rsid w:val="00CF004B"/>
    <w:rsid w:val="00CF71F8"/>
    <w:rsid w:val="00D15697"/>
    <w:rsid w:val="00D17801"/>
    <w:rsid w:val="00D31237"/>
    <w:rsid w:val="00D56458"/>
    <w:rsid w:val="00D61391"/>
    <w:rsid w:val="00E11149"/>
    <w:rsid w:val="00E14196"/>
    <w:rsid w:val="00E24762"/>
    <w:rsid w:val="00E25345"/>
    <w:rsid w:val="00E30180"/>
    <w:rsid w:val="00E45686"/>
    <w:rsid w:val="00E63CBA"/>
    <w:rsid w:val="00E733DC"/>
    <w:rsid w:val="00E76793"/>
    <w:rsid w:val="00E8464F"/>
    <w:rsid w:val="00E854CA"/>
    <w:rsid w:val="00E93AC4"/>
    <w:rsid w:val="00E9767C"/>
    <w:rsid w:val="00E97A48"/>
    <w:rsid w:val="00EC29A1"/>
    <w:rsid w:val="00ED1ADA"/>
    <w:rsid w:val="00EF176E"/>
    <w:rsid w:val="00F11292"/>
    <w:rsid w:val="00F150C4"/>
    <w:rsid w:val="00F20355"/>
    <w:rsid w:val="00F3666B"/>
    <w:rsid w:val="00F54FD8"/>
    <w:rsid w:val="00FA0841"/>
    <w:rsid w:val="00FA30F3"/>
    <w:rsid w:val="00FC0584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59F2"/>
  <w15:docId w15:val="{C37E9B0D-6DFE-4ACA-9E7D-0B302963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CA"/>
  </w:style>
  <w:style w:type="paragraph" w:styleId="Footer">
    <w:name w:val="footer"/>
    <w:basedOn w:val="Normal"/>
    <w:link w:val="FooterChar"/>
    <w:uiPriority w:val="99"/>
    <w:unhideWhenUsed/>
    <w:rsid w:val="00E8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CA"/>
  </w:style>
  <w:style w:type="paragraph" w:styleId="BalloonText">
    <w:name w:val="Balloon Text"/>
    <w:basedOn w:val="Normal"/>
    <w:link w:val="BalloonTextChar"/>
    <w:uiPriority w:val="99"/>
    <w:semiHidden/>
    <w:unhideWhenUsed/>
    <w:rsid w:val="00E767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Suranaree University of Technology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Seangatith</dc:creator>
  <cp:lastModifiedBy>TIPPAWAN</cp:lastModifiedBy>
  <cp:revision>15</cp:revision>
  <cp:lastPrinted>2015-06-07T16:17:00Z</cp:lastPrinted>
  <dcterms:created xsi:type="dcterms:W3CDTF">2020-10-27T12:47:00Z</dcterms:created>
  <dcterms:modified xsi:type="dcterms:W3CDTF">2020-10-29T02:33:00Z</dcterms:modified>
</cp:coreProperties>
</file>